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07" w:rsidRDefault="001B0443">
      <w:pPr>
        <w:spacing w:before="53"/>
        <w:ind w:left="1401"/>
        <w:rPr>
          <w:rFonts w:ascii="Times New Roman" w:eastAsia="Times New Roman" w:hAnsi="Times New Roman" w:cs="Times New Roman"/>
          <w:sz w:val="28"/>
          <w:szCs w:val="28"/>
        </w:rPr>
      </w:pPr>
      <w:r>
        <w:rPr>
          <w:rFonts w:ascii="Times New Roman" w:eastAsia="Times New Roman" w:hAnsi="Times New Roman" w:cs="Times New Roman"/>
          <w:b/>
          <w:bCs/>
          <w:sz w:val="28"/>
          <w:szCs w:val="28"/>
        </w:rPr>
        <w:t>Non-Renewal</w:t>
      </w:r>
      <w:r>
        <w:rPr>
          <w:rFonts w:ascii="Times New Roman" w:eastAsia="Times New Roman" w:hAnsi="Times New Roman" w:cs="Times New Roman"/>
          <w:b/>
          <w:bCs/>
          <w:spacing w:val="-11"/>
          <w:sz w:val="28"/>
          <w:szCs w:val="28"/>
        </w:rPr>
        <w:t xml:space="preserve"> </w:t>
      </w:r>
      <w:r>
        <w:rPr>
          <w:rFonts w:ascii="Times New Roman" w:eastAsia="Times New Roman" w:hAnsi="Times New Roman" w:cs="Times New Roman"/>
          <w:b/>
          <w:bCs/>
          <w:sz w:val="28"/>
          <w:szCs w:val="28"/>
        </w:rPr>
        <w:t>and</w:t>
      </w:r>
      <w:r>
        <w:rPr>
          <w:rFonts w:ascii="Times New Roman" w:eastAsia="Times New Roman" w:hAnsi="Times New Roman" w:cs="Times New Roman"/>
          <w:b/>
          <w:bCs/>
          <w:spacing w:val="-11"/>
          <w:sz w:val="28"/>
          <w:szCs w:val="28"/>
        </w:rPr>
        <w:t xml:space="preserve"> </w:t>
      </w:r>
      <w:r>
        <w:rPr>
          <w:rFonts w:ascii="Times New Roman" w:eastAsia="Times New Roman" w:hAnsi="Times New Roman" w:cs="Times New Roman"/>
          <w:b/>
          <w:bCs/>
          <w:sz w:val="28"/>
          <w:szCs w:val="28"/>
        </w:rPr>
        <w:t>Service</w:t>
      </w:r>
      <w:r>
        <w:rPr>
          <w:rFonts w:ascii="Times New Roman" w:eastAsia="Times New Roman" w:hAnsi="Times New Roman" w:cs="Times New Roman"/>
          <w:b/>
          <w:bCs/>
          <w:spacing w:val="-9"/>
          <w:sz w:val="28"/>
          <w:szCs w:val="28"/>
        </w:rPr>
        <w:t xml:space="preserve"> </w:t>
      </w:r>
      <w:r>
        <w:rPr>
          <w:rFonts w:ascii="Times New Roman" w:eastAsia="Times New Roman" w:hAnsi="Times New Roman" w:cs="Times New Roman"/>
          <w:b/>
          <w:bCs/>
          <w:sz w:val="28"/>
          <w:szCs w:val="28"/>
        </w:rPr>
        <w:t>Area</w:t>
      </w:r>
      <w:r>
        <w:rPr>
          <w:rFonts w:ascii="Times New Roman" w:eastAsia="Times New Roman" w:hAnsi="Times New Roman" w:cs="Times New Roman"/>
          <w:b/>
          <w:bCs/>
          <w:spacing w:val="-11"/>
          <w:sz w:val="28"/>
          <w:szCs w:val="28"/>
        </w:rPr>
        <w:t xml:space="preserve"> </w:t>
      </w:r>
      <w:r>
        <w:rPr>
          <w:rFonts w:ascii="Times New Roman" w:eastAsia="Times New Roman" w:hAnsi="Times New Roman" w:cs="Times New Roman"/>
          <w:b/>
          <w:bCs/>
          <w:sz w:val="28"/>
          <w:szCs w:val="28"/>
        </w:rPr>
        <w:t>Reduction</w:t>
      </w:r>
      <w:r>
        <w:rPr>
          <w:rFonts w:ascii="Times New Roman" w:eastAsia="Times New Roman" w:hAnsi="Times New Roman" w:cs="Times New Roman"/>
          <w:b/>
          <w:bCs/>
          <w:spacing w:val="-15"/>
          <w:sz w:val="28"/>
          <w:szCs w:val="28"/>
        </w:rPr>
        <w:t xml:space="preserve"> </w:t>
      </w:r>
      <w:r>
        <w:rPr>
          <w:rFonts w:ascii="Times New Roman" w:eastAsia="Times New Roman" w:hAnsi="Times New Roman" w:cs="Times New Roman"/>
          <w:b/>
          <w:bCs/>
          <w:sz w:val="28"/>
          <w:szCs w:val="28"/>
        </w:rPr>
        <w:t>Guidance</w:t>
      </w:r>
    </w:p>
    <w:p w:rsidR="00D41807" w:rsidRDefault="00D41807">
      <w:pPr>
        <w:spacing w:line="200" w:lineRule="exact"/>
        <w:rPr>
          <w:sz w:val="20"/>
          <w:szCs w:val="20"/>
        </w:rPr>
      </w:pPr>
    </w:p>
    <w:p w:rsidR="00D41807" w:rsidRDefault="00D41807">
      <w:pPr>
        <w:spacing w:before="2" w:line="200" w:lineRule="exact"/>
        <w:rPr>
          <w:sz w:val="20"/>
          <w:szCs w:val="20"/>
        </w:rPr>
      </w:pPr>
    </w:p>
    <w:p w:rsidR="00D41807" w:rsidRDefault="001B0443">
      <w:pPr>
        <w:pStyle w:val="Heading1"/>
        <w:spacing w:line="242" w:lineRule="auto"/>
        <w:ind w:left="1151" w:right="935"/>
        <w:jc w:val="center"/>
      </w:pPr>
      <w:r>
        <w:rPr>
          <w:u w:val="single" w:color="000000"/>
        </w:rPr>
        <w:t>Medicare</w:t>
      </w:r>
      <w:r>
        <w:rPr>
          <w:spacing w:val="-9"/>
          <w:u w:val="single" w:color="000000"/>
        </w:rPr>
        <w:t xml:space="preserve"> </w:t>
      </w:r>
      <w:r>
        <w:rPr>
          <w:spacing w:val="-1"/>
          <w:u w:val="single" w:color="000000"/>
        </w:rPr>
        <w:t>Advantage</w:t>
      </w:r>
      <w:r>
        <w:rPr>
          <w:spacing w:val="-9"/>
          <w:u w:val="single" w:color="000000"/>
        </w:rPr>
        <w:t xml:space="preserve"> </w:t>
      </w:r>
      <w:r>
        <w:rPr>
          <w:spacing w:val="-2"/>
          <w:u w:val="single" w:color="000000"/>
        </w:rPr>
        <w:t>(MA)</w:t>
      </w:r>
      <w:r>
        <w:rPr>
          <w:spacing w:val="-9"/>
          <w:u w:val="single" w:color="000000"/>
        </w:rPr>
        <w:t xml:space="preserve"> </w:t>
      </w:r>
      <w:r>
        <w:rPr>
          <w:u w:val="single" w:color="000000"/>
        </w:rPr>
        <w:t>Organization,</w:t>
      </w:r>
      <w:r>
        <w:rPr>
          <w:spacing w:val="-7"/>
          <w:u w:val="single" w:color="000000"/>
        </w:rPr>
        <w:t xml:space="preserve"> </w:t>
      </w:r>
      <w:r>
        <w:rPr>
          <w:u w:val="single" w:color="000000"/>
        </w:rPr>
        <w:t>Prescription</w:t>
      </w:r>
      <w:r>
        <w:rPr>
          <w:spacing w:val="-9"/>
          <w:u w:val="single" w:color="000000"/>
        </w:rPr>
        <w:t xml:space="preserve"> </w:t>
      </w:r>
      <w:r>
        <w:rPr>
          <w:u w:val="single" w:color="000000"/>
        </w:rPr>
        <w:t>Drug</w:t>
      </w:r>
      <w:r>
        <w:rPr>
          <w:spacing w:val="-13"/>
          <w:u w:val="single" w:color="000000"/>
        </w:rPr>
        <w:t xml:space="preserve"> </w:t>
      </w:r>
      <w:r>
        <w:rPr>
          <w:u w:val="single" w:color="000000"/>
        </w:rPr>
        <w:t>Plan</w:t>
      </w:r>
      <w:r>
        <w:rPr>
          <w:spacing w:val="-8"/>
          <w:u w:val="single" w:color="000000"/>
        </w:rPr>
        <w:t xml:space="preserve"> </w:t>
      </w:r>
      <w:r>
        <w:rPr>
          <w:spacing w:val="-1"/>
          <w:u w:val="single" w:color="000000"/>
        </w:rPr>
        <w:t>(PDP)</w:t>
      </w:r>
      <w:r>
        <w:rPr>
          <w:spacing w:val="32"/>
          <w:w w:val="99"/>
        </w:rPr>
        <w:t xml:space="preserve"> </w:t>
      </w:r>
      <w:r>
        <w:rPr>
          <w:spacing w:val="-1"/>
          <w:u w:val="single" w:color="000000"/>
        </w:rPr>
        <w:t>Sponsor,</w:t>
      </w:r>
      <w:r>
        <w:rPr>
          <w:spacing w:val="-6"/>
          <w:u w:val="single" w:color="000000"/>
        </w:rPr>
        <w:t xml:space="preserve"> </w:t>
      </w:r>
      <w:r>
        <w:rPr>
          <w:u w:val="single" w:color="000000"/>
        </w:rPr>
        <w:t>and</w:t>
      </w:r>
      <w:r>
        <w:rPr>
          <w:spacing w:val="-8"/>
          <w:u w:val="single" w:color="000000"/>
        </w:rPr>
        <w:t xml:space="preserve"> </w:t>
      </w:r>
      <w:r>
        <w:rPr>
          <w:u w:val="single" w:color="000000"/>
        </w:rPr>
        <w:t>Cost</w:t>
      </w:r>
      <w:r>
        <w:rPr>
          <w:spacing w:val="-7"/>
          <w:u w:val="single" w:color="000000"/>
        </w:rPr>
        <w:t xml:space="preserve"> </w:t>
      </w:r>
      <w:r>
        <w:rPr>
          <w:u w:val="single" w:color="000000"/>
        </w:rPr>
        <w:t>Contract</w:t>
      </w:r>
    </w:p>
    <w:p w:rsidR="00D41807" w:rsidRDefault="001B0443">
      <w:pPr>
        <w:spacing w:line="294" w:lineRule="exact"/>
        <w:ind w:left="22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u w:val="single" w:color="000000"/>
        </w:rPr>
        <w:t>Non-Renewal</w:t>
      </w:r>
      <w:r>
        <w:rPr>
          <w:rFonts w:ascii="Times New Roman" w:eastAsia="Times New Roman" w:hAnsi="Times New Roman" w:cs="Times New Roman"/>
          <w:spacing w:val="-7"/>
          <w:sz w:val="26"/>
          <w:szCs w:val="26"/>
          <w:u w:val="single" w:color="000000"/>
        </w:rPr>
        <w:t xml:space="preserve"> </w:t>
      </w:r>
      <w:r>
        <w:rPr>
          <w:rFonts w:ascii="Times New Roman" w:eastAsia="Times New Roman" w:hAnsi="Times New Roman" w:cs="Times New Roman"/>
          <w:sz w:val="26"/>
          <w:szCs w:val="26"/>
          <w:u w:val="single" w:color="000000"/>
        </w:rPr>
        <w:t>Process</w:t>
      </w:r>
      <w:r>
        <w:rPr>
          <w:rFonts w:ascii="Times New Roman" w:eastAsia="Times New Roman" w:hAnsi="Times New Roman" w:cs="Times New Roman"/>
          <w:spacing w:val="-7"/>
          <w:sz w:val="26"/>
          <w:szCs w:val="26"/>
          <w:u w:val="single" w:color="000000"/>
        </w:rPr>
        <w:t xml:space="preserve"> </w:t>
      </w:r>
      <w:r>
        <w:rPr>
          <w:rFonts w:ascii="Times New Roman" w:eastAsia="Times New Roman" w:hAnsi="Times New Roman" w:cs="Times New Roman"/>
          <w:sz w:val="26"/>
          <w:szCs w:val="26"/>
          <w:u w:val="single" w:color="000000"/>
        </w:rPr>
        <w:t>for</w:t>
      </w:r>
      <w:r>
        <w:rPr>
          <w:rFonts w:ascii="Times New Roman" w:eastAsia="Times New Roman" w:hAnsi="Times New Roman" w:cs="Times New Roman"/>
          <w:spacing w:val="-7"/>
          <w:sz w:val="26"/>
          <w:szCs w:val="26"/>
          <w:u w:val="single" w:color="000000"/>
        </w:rPr>
        <w:t xml:space="preserve"> </w:t>
      </w:r>
      <w:r>
        <w:rPr>
          <w:rFonts w:ascii="Times New Roman" w:eastAsia="Times New Roman" w:hAnsi="Times New Roman" w:cs="Times New Roman"/>
          <w:sz w:val="26"/>
          <w:szCs w:val="26"/>
          <w:u w:val="single" w:color="000000"/>
        </w:rPr>
        <w:t>Contract</w:t>
      </w:r>
      <w:r>
        <w:rPr>
          <w:rFonts w:ascii="Times New Roman" w:eastAsia="Times New Roman" w:hAnsi="Times New Roman" w:cs="Times New Roman"/>
          <w:spacing w:val="-6"/>
          <w:sz w:val="26"/>
          <w:szCs w:val="26"/>
          <w:u w:val="single" w:color="000000"/>
        </w:rPr>
        <w:t xml:space="preserve"> </w:t>
      </w:r>
      <w:r>
        <w:rPr>
          <w:rFonts w:ascii="Times New Roman" w:eastAsia="Times New Roman" w:hAnsi="Times New Roman" w:cs="Times New Roman"/>
          <w:sz w:val="26"/>
          <w:szCs w:val="26"/>
          <w:u w:val="single" w:color="000000"/>
        </w:rPr>
        <w:t>Year</w:t>
      </w:r>
      <w:r>
        <w:rPr>
          <w:rFonts w:ascii="Times New Roman" w:eastAsia="Times New Roman" w:hAnsi="Times New Roman" w:cs="Times New Roman"/>
          <w:spacing w:val="-7"/>
          <w:sz w:val="26"/>
          <w:szCs w:val="26"/>
          <w:u w:val="single" w:color="000000"/>
        </w:rPr>
        <w:t xml:space="preserve"> </w:t>
      </w:r>
      <w:r>
        <w:rPr>
          <w:rFonts w:ascii="Times New Roman" w:eastAsia="Times New Roman" w:hAnsi="Times New Roman" w:cs="Times New Roman"/>
          <w:sz w:val="26"/>
          <w:szCs w:val="26"/>
          <w:u w:val="single" w:color="000000"/>
        </w:rPr>
        <w:t>(CY)</w:t>
      </w:r>
      <w:r>
        <w:rPr>
          <w:rFonts w:ascii="Times New Roman" w:eastAsia="Times New Roman" w:hAnsi="Times New Roman" w:cs="Times New Roman"/>
          <w:spacing w:val="-6"/>
          <w:sz w:val="26"/>
          <w:szCs w:val="26"/>
          <w:u w:val="single" w:color="000000"/>
        </w:rPr>
        <w:t xml:space="preserve"> </w:t>
      </w:r>
      <w:r>
        <w:rPr>
          <w:rFonts w:ascii="Times New Roman" w:eastAsia="Times New Roman" w:hAnsi="Times New Roman" w:cs="Times New Roman"/>
          <w:sz w:val="26"/>
          <w:szCs w:val="26"/>
          <w:u w:val="single" w:color="000000"/>
        </w:rPr>
        <w:t>201</w:t>
      </w:r>
      <w:r w:rsidR="00F75C3C">
        <w:rPr>
          <w:rFonts w:ascii="Times New Roman" w:eastAsia="Times New Roman" w:hAnsi="Times New Roman" w:cs="Times New Roman"/>
          <w:sz w:val="26"/>
          <w:szCs w:val="26"/>
          <w:u w:val="single" w:color="000000"/>
        </w:rPr>
        <w:t>4</w:t>
      </w:r>
    </w:p>
    <w:p w:rsidR="00D41807" w:rsidRDefault="00D41807">
      <w:pPr>
        <w:spacing w:before="9" w:line="120" w:lineRule="exact"/>
        <w:rPr>
          <w:sz w:val="12"/>
          <w:szCs w:val="12"/>
        </w:rPr>
      </w:pPr>
    </w:p>
    <w:p w:rsidR="00D41807" w:rsidRDefault="00D41807">
      <w:pPr>
        <w:spacing w:line="200" w:lineRule="exact"/>
        <w:rPr>
          <w:sz w:val="20"/>
          <w:szCs w:val="20"/>
        </w:rPr>
      </w:pPr>
    </w:p>
    <w:p w:rsidR="00D41807" w:rsidRDefault="00D41807">
      <w:pPr>
        <w:spacing w:line="200" w:lineRule="exact"/>
        <w:rPr>
          <w:sz w:val="20"/>
          <w:szCs w:val="20"/>
        </w:rPr>
      </w:pPr>
    </w:p>
    <w:p w:rsidR="00D41807" w:rsidRDefault="001B0443">
      <w:pPr>
        <w:pStyle w:val="BodyText"/>
        <w:spacing w:before="69"/>
        <w:ind w:right="185"/>
      </w:pPr>
      <w:r>
        <w:rPr>
          <w:spacing w:val="-1"/>
        </w:rPr>
        <w:t>This</w:t>
      </w:r>
      <w:r>
        <w:t xml:space="preserve"> </w:t>
      </w:r>
      <w:r>
        <w:rPr>
          <w:spacing w:val="-1"/>
        </w:rPr>
        <w:t>document</w:t>
      </w:r>
      <w:r>
        <w:rPr>
          <w:spacing w:val="7"/>
        </w:rPr>
        <w:t xml:space="preserve"> </w:t>
      </w:r>
      <w:r>
        <w:rPr>
          <w:spacing w:val="-2"/>
        </w:rPr>
        <w:t>provides</w:t>
      </w:r>
      <w:r>
        <w:t xml:space="preserve"> </w:t>
      </w:r>
      <w:r>
        <w:rPr>
          <w:spacing w:val="-1"/>
        </w:rPr>
        <w:t>detailed</w:t>
      </w:r>
      <w:r>
        <w:rPr>
          <w:spacing w:val="2"/>
        </w:rPr>
        <w:t xml:space="preserve"> </w:t>
      </w:r>
      <w:r>
        <w:rPr>
          <w:spacing w:val="-1"/>
        </w:rPr>
        <w:t>guidance</w:t>
      </w:r>
      <w:r>
        <w:rPr>
          <w:spacing w:val="1"/>
        </w:rPr>
        <w:t xml:space="preserve"> </w:t>
      </w:r>
      <w:r>
        <w:rPr>
          <w:spacing w:val="2"/>
        </w:rPr>
        <w:t>on</w:t>
      </w:r>
      <w:r>
        <w:rPr>
          <w:spacing w:val="-3"/>
        </w:rPr>
        <w:t xml:space="preserve"> </w:t>
      </w:r>
      <w:r>
        <w:t>the</w:t>
      </w:r>
      <w:r>
        <w:rPr>
          <w:spacing w:val="1"/>
        </w:rPr>
        <w:t xml:space="preserve"> </w:t>
      </w:r>
      <w:r>
        <w:rPr>
          <w:spacing w:val="-1"/>
        </w:rPr>
        <w:t>process</w:t>
      </w:r>
      <w:r>
        <w:t xml:space="preserve"> </w:t>
      </w:r>
      <w:r>
        <w:rPr>
          <w:spacing w:val="-2"/>
        </w:rPr>
        <w:t>for</w:t>
      </w:r>
      <w:r>
        <w:rPr>
          <w:spacing w:val="4"/>
        </w:rPr>
        <w:t xml:space="preserve"> </w:t>
      </w:r>
      <w:r>
        <w:rPr>
          <w:spacing w:val="-2"/>
        </w:rPr>
        <w:t>providing</w:t>
      </w:r>
      <w:r>
        <w:rPr>
          <w:spacing w:val="2"/>
        </w:rPr>
        <w:t xml:space="preserve"> </w:t>
      </w:r>
      <w:r>
        <w:rPr>
          <w:spacing w:val="-2"/>
        </w:rPr>
        <w:t>notice</w:t>
      </w:r>
      <w:r>
        <w:rPr>
          <w:spacing w:val="1"/>
        </w:rPr>
        <w:t xml:space="preserve"> </w:t>
      </w:r>
      <w:r>
        <w:rPr>
          <w:spacing w:val="2"/>
        </w:rPr>
        <w:t xml:space="preserve">to </w:t>
      </w:r>
      <w:r>
        <w:rPr>
          <w:spacing w:val="-1"/>
        </w:rPr>
        <w:t>beneficiaries</w:t>
      </w:r>
      <w:r>
        <w:rPr>
          <w:spacing w:val="5"/>
        </w:rPr>
        <w:t xml:space="preserve"> </w:t>
      </w:r>
      <w:r>
        <w:rPr>
          <w:spacing w:val="-3"/>
        </w:rPr>
        <w:t>in</w:t>
      </w:r>
      <w:r>
        <w:rPr>
          <w:spacing w:val="76"/>
        </w:rPr>
        <w:t xml:space="preserve"> </w:t>
      </w:r>
      <w:r>
        <w:rPr>
          <w:spacing w:val="1"/>
        </w:rPr>
        <w:t>MA</w:t>
      </w:r>
      <w:r>
        <w:rPr>
          <w:spacing w:val="-3"/>
        </w:rPr>
        <w:t xml:space="preserve"> </w:t>
      </w:r>
      <w:r>
        <w:rPr>
          <w:spacing w:val="-1"/>
        </w:rPr>
        <w:t>organizations,</w:t>
      </w:r>
      <w:r>
        <w:rPr>
          <w:spacing w:val="4"/>
        </w:rPr>
        <w:t xml:space="preserve"> </w:t>
      </w:r>
      <w:r>
        <w:t>cost</w:t>
      </w:r>
      <w:r>
        <w:rPr>
          <w:spacing w:val="2"/>
        </w:rPr>
        <w:t xml:space="preserve"> </w:t>
      </w:r>
      <w:r>
        <w:rPr>
          <w:spacing w:val="-1"/>
        </w:rPr>
        <w:t>contracts,</w:t>
      </w:r>
      <w:r>
        <w:t xml:space="preserve"> </w:t>
      </w:r>
      <w:r>
        <w:rPr>
          <w:spacing w:val="-2"/>
        </w:rPr>
        <w:t>Employer</w:t>
      </w:r>
      <w:r>
        <w:rPr>
          <w:spacing w:val="4"/>
        </w:rPr>
        <w:t xml:space="preserve"> </w:t>
      </w:r>
      <w:r>
        <w:t>Group</w:t>
      </w:r>
      <w:r>
        <w:rPr>
          <w:spacing w:val="-3"/>
        </w:rPr>
        <w:t xml:space="preserve"> </w:t>
      </w:r>
      <w:r>
        <w:rPr>
          <w:spacing w:val="-2"/>
        </w:rPr>
        <w:t>Waiver</w:t>
      </w:r>
      <w:r>
        <w:rPr>
          <w:spacing w:val="4"/>
        </w:rPr>
        <w:t xml:space="preserve"> </w:t>
      </w:r>
      <w:r>
        <w:rPr>
          <w:spacing w:val="-2"/>
        </w:rPr>
        <w:t>Plans</w:t>
      </w:r>
      <w:r>
        <w:t xml:space="preserve"> </w:t>
      </w:r>
      <w:r>
        <w:rPr>
          <w:spacing w:val="-1"/>
        </w:rPr>
        <w:t>(EGWP),</w:t>
      </w:r>
      <w:r>
        <w:rPr>
          <w:spacing w:val="4"/>
        </w:rPr>
        <w:t xml:space="preserve"> </w:t>
      </w:r>
      <w:r>
        <w:rPr>
          <w:spacing w:val="-2"/>
        </w:rPr>
        <w:t>and</w:t>
      </w:r>
      <w:r>
        <w:rPr>
          <w:spacing w:val="2"/>
        </w:rPr>
        <w:t xml:space="preserve"> </w:t>
      </w:r>
      <w:r>
        <w:rPr>
          <w:spacing w:val="-1"/>
        </w:rPr>
        <w:t>PDP</w:t>
      </w:r>
      <w:r>
        <w:rPr>
          <w:spacing w:val="3"/>
        </w:rPr>
        <w:t xml:space="preserve"> </w:t>
      </w:r>
      <w:r>
        <w:rPr>
          <w:spacing w:val="-1"/>
        </w:rPr>
        <w:t>sponsors</w:t>
      </w:r>
      <w:r>
        <w:rPr>
          <w:spacing w:val="66"/>
        </w:rPr>
        <w:t xml:space="preserve"> </w:t>
      </w:r>
      <w:r>
        <w:rPr>
          <w:spacing w:val="-2"/>
        </w:rPr>
        <w:t>who</w:t>
      </w:r>
      <w:r>
        <w:rPr>
          <w:spacing w:val="7"/>
        </w:rPr>
        <w:t xml:space="preserve"> </w:t>
      </w:r>
      <w:r>
        <w:t>are</w:t>
      </w:r>
      <w:r>
        <w:rPr>
          <w:spacing w:val="1"/>
        </w:rPr>
        <w:t xml:space="preserve"> </w:t>
      </w:r>
      <w:r>
        <w:rPr>
          <w:spacing w:val="-1"/>
        </w:rPr>
        <w:t>non-renewing</w:t>
      </w:r>
      <w:r>
        <w:rPr>
          <w:spacing w:val="2"/>
        </w:rPr>
        <w:t xml:space="preserve"> </w:t>
      </w:r>
      <w:r>
        <w:rPr>
          <w:spacing w:val="-2"/>
        </w:rPr>
        <w:t>their</w:t>
      </w:r>
      <w:r>
        <w:rPr>
          <w:spacing w:val="4"/>
        </w:rPr>
        <w:t xml:space="preserve"> </w:t>
      </w:r>
      <w:r>
        <w:t>contracts</w:t>
      </w:r>
      <w:r>
        <w:rPr>
          <w:spacing w:val="-5"/>
        </w:rPr>
        <w:t xml:space="preserve"> </w:t>
      </w:r>
      <w:r>
        <w:rPr>
          <w:spacing w:val="2"/>
        </w:rPr>
        <w:t>or</w:t>
      </w:r>
      <w:r>
        <w:rPr>
          <w:spacing w:val="-1"/>
        </w:rPr>
        <w:t xml:space="preserve"> individual</w:t>
      </w:r>
      <w:r>
        <w:rPr>
          <w:spacing w:val="2"/>
        </w:rPr>
        <w:t xml:space="preserve"> </w:t>
      </w:r>
      <w:r>
        <w:rPr>
          <w:spacing w:val="-2"/>
        </w:rPr>
        <w:t>Plan</w:t>
      </w:r>
      <w:r>
        <w:rPr>
          <w:spacing w:val="-3"/>
        </w:rPr>
        <w:t xml:space="preserve"> </w:t>
      </w:r>
      <w:r>
        <w:rPr>
          <w:spacing w:val="-2"/>
        </w:rPr>
        <w:t>Benefit</w:t>
      </w:r>
      <w:r>
        <w:rPr>
          <w:spacing w:val="7"/>
        </w:rPr>
        <w:t xml:space="preserve"> </w:t>
      </w:r>
      <w:r>
        <w:t xml:space="preserve">Packages </w:t>
      </w:r>
      <w:r>
        <w:rPr>
          <w:spacing w:val="-1"/>
        </w:rPr>
        <w:t>(PBPs),</w:t>
      </w:r>
      <w:r>
        <w:t xml:space="preserve"> or</w:t>
      </w:r>
      <w:r>
        <w:rPr>
          <w:spacing w:val="4"/>
        </w:rPr>
        <w:t xml:space="preserve"> </w:t>
      </w:r>
      <w:r>
        <w:rPr>
          <w:spacing w:val="-2"/>
        </w:rPr>
        <w:t>reducing</w:t>
      </w:r>
      <w:r>
        <w:rPr>
          <w:spacing w:val="40"/>
        </w:rPr>
        <w:t xml:space="preserve"> </w:t>
      </w:r>
      <w:r>
        <w:rPr>
          <w:spacing w:val="-2"/>
        </w:rPr>
        <w:t>their</w:t>
      </w:r>
      <w:r>
        <w:rPr>
          <w:spacing w:val="4"/>
        </w:rPr>
        <w:t xml:space="preserve"> </w:t>
      </w:r>
      <w:r>
        <w:rPr>
          <w:spacing w:val="-1"/>
        </w:rPr>
        <w:t>service</w:t>
      </w:r>
      <w:r>
        <w:rPr>
          <w:spacing w:val="1"/>
        </w:rPr>
        <w:t xml:space="preserve"> </w:t>
      </w:r>
      <w:r>
        <w:rPr>
          <w:spacing w:val="-1"/>
        </w:rPr>
        <w:t>areas</w:t>
      </w:r>
      <w:r>
        <w:rPr>
          <w:spacing w:val="5"/>
        </w:rPr>
        <w:t xml:space="preserve"> </w:t>
      </w:r>
      <w:r>
        <w:rPr>
          <w:spacing w:val="-2"/>
        </w:rPr>
        <w:t>for</w:t>
      </w:r>
      <w:r>
        <w:rPr>
          <w:spacing w:val="4"/>
        </w:rPr>
        <w:t xml:space="preserve"> </w:t>
      </w:r>
      <w:r>
        <w:rPr>
          <w:spacing w:val="-1"/>
        </w:rPr>
        <w:t>CY</w:t>
      </w:r>
      <w:r>
        <w:rPr>
          <w:spacing w:val="1"/>
        </w:rPr>
        <w:t xml:space="preserve"> </w:t>
      </w:r>
      <w:r>
        <w:t>201</w:t>
      </w:r>
      <w:r w:rsidR="00F75C3C">
        <w:t>4</w:t>
      </w:r>
      <w:r>
        <w:t>.</w:t>
      </w:r>
      <w:r>
        <w:rPr>
          <w:spacing w:val="57"/>
        </w:rPr>
        <w:t xml:space="preserve"> </w:t>
      </w:r>
      <w:r>
        <w:t>In</w:t>
      </w:r>
      <w:r>
        <w:rPr>
          <w:spacing w:val="-3"/>
        </w:rPr>
        <w:t xml:space="preserve"> </w:t>
      </w:r>
      <w:r>
        <w:rPr>
          <w:spacing w:val="-1"/>
        </w:rPr>
        <w:t>addition,</w:t>
      </w:r>
      <w:r>
        <w:t xml:space="preserve"> this </w:t>
      </w:r>
      <w:r>
        <w:rPr>
          <w:spacing w:val="-2"/>
        </w:rPr>
        <w:t>document</w:t>
      </w:r>
      <w:r>
        <w:rPr>
          <w:spacing w:val="7"/>
        </w:rPr>
        <w:t xml:space="preserve"> </w:t>
      </w:r>
      <w:r>
        <w:rPr>
          <w:spacing w:val="-1"/>
        </w:rPr>
        <w:t>clarifies</w:t>
      </w:r>
      <w:r>
        <w:t xml:space="preserve"> </w:t>
      </w:r>
      <w:r>
        <w:rPr>
          <w:spacing w:val="-1"/>
        </w:rPr>
        <w:t>aspects</w:t>
      </w:r>
      <w:r>
        <w:t xml:space="preserve"> </w:t>
      </w:r>
      <w:r>
        <w:rPr>
          <w:spacing w:val="2"/>
        </w:rPr>
        <w:t>of</w:t>
      </w:r>
      <w:r>
        <w:rPr>
          <w:spacing w:val="-6"/>
        </w:rPr>
        <w:t xml:space="preserve"> </w:t>
      </w:r>
      <w:r>
        <w:rPr>
          <w:spacing w:val="1"/>
        </w:rPr>
        <w:t>our</w:t>
      </w:r>
      <w:r>
        <w:rPr>
          <w:spacing w:val="-1"/>
        </w:rPr>
        <w:t xml:space="preserve"> non-renewal</w:t>
      </w:r>
      <w:r>
        <w:rPr>
          <w:spacing w:val="58"/>
        </w:rPr>
        <w:t xml:space="preserve"> </w:t>
      </w:r>
      <w:r>
        <w:rPr>
          <w:spacing w:val="-2"/>
        </w:rPr>
        <w:t>policies</w:t>
      </w:r>
      <w:r>
        <w:t xml:space="preserve"> </w:t>
      </w:r>
      <w:r>
        <w:rPr>
          <w:spacing w:val="1"/>
        </w:rPr>
        <w:t>with</w:t>
      </w:r>
      <w:r>
        <w:rPr>
          <w:spacing w:val="-3"/>
        </w:rPr>
        <w:t xml:space="preserve"> </w:t>
      </w:r>
      <w:r>
        <w:rPr>
          <w:spacing w:val="-1"/>
        </w:rPr>
        <w:t>respect</w:t>
      </w:r>
      <w:r>
        <w:rPr>
          <w:spacing w:val="2"/>
        </w:rPr>
        <w:t xml:space="preserve"> </w:t>
      </w:r>
      <w:r>
        <w:t>to</w:t>
      </w:r>
      <w:r>
        <w:rPr>
          <w:spacing w:val="7"/>
        </w:rPr>
        <w:t xml:space="preserve"> </w:t>
      </w:r>
      <w:r>
        <w:rPr>
          <w:spacing w:val="-2"/>
        </w:rPr>
        <w:t>marketing</w:t>
      </w:r>
      <w:r>
        <w:rPr>
          <w:spacing w:val="2"/>
        </w:rPr>
        <w:t xml:space="preserve"> </w:t>
      </w:r>
      <w:r>
        <w:rPr>
          <w:spacing w:val="-1"/>
        </w:rPr>
        <w:t>requirements.</w:t>
      </w:r>
      <w:r>
        <w:t xml:space="preserve"> </w:t>
      </w:r>
      <w:r>
        <w:rPr>
          <w:spacing w:val="2"/>
        </w:rPr>
        <w:t xml:space="preserve"> </w:t>
      </w:r>
      <w:r>
        <w:rPr>
          <w:spacing w:val="-2"/>
        </w:rPr>
        <w:t>Finally,</w:t>
      </w:r>
      <w:r>
        <w:rPr>
          <w:spacing w:val="4"/>
        </w:rPr>
        <w:t xml:space="preserve"> </w:t>
      </w:r>
      <w:r>
        <w:rPr>
          <w:spacing w:val="-1"/>
        </w:rPr>
        <w:t>we</w:t>
      </w:r>
      <w:r>
        <w:rPr>
          <w:spacing w:val="1"/>
        </w:rPr>
        <w:t xml:space="preserve"> </w:t>
      </w:r>
      <w:r>
        <w:rPr>
          <w:spacing w:val="-1"/>
        </w:rPr>
        <w:t>provide</w:t>
      </w:r>
      <w:r>
        <w:rPr>
          <w:spacing w:val="1"/>
        </w:rPr>
        <w:t xml:space="preserve"> an</w:t>
      </w:r>
      <w:r>
        <w:rPr>
          <w:spacing w:val="-3"/>
        </w:rPr>
        <w:t xml:space="preserve"> </w:t>
      </w:r>
      <w:r>
        <w:rPr>
          <w:spacing w:val="-1"/>
        </w:rPr>
        <w:t>overview</w:t>
      </w:r>
      <w:r>
        <w:rPr>
          <w:spacing w:val="1"/>
        </w:rPr>
        <w:t xml:space="preserve"> </w:t>
      </w:r>
      <w:r>
        <w:rPr>
          <w:spacing w:val="2"/>
        </w:rPr>
        <w:t>of</w:t>
      </w:r>
      <w:r>
        <w:rPr>
          <w:spacing w:val="-6"/>
        </w:rPr>
        <w:t xml:space="preserve"> </w:t>
      </w:r>
      <w:proofErr w:type="spellStart"/>
      <w:r>
        <w:rPr>
          <w:spacing w:val="-1"/>
        </w:rPr>
        <w:t>Medigap</w:t>
      </w:r>
      <w:proofErr w:type="spellEnd"/>
      <w:r>
        <w:rPr>
          <w:spacing w:val="61"/>
        </w:rPr>
        <w:t xml:space="preserve"> </w:t>
      </w:r>
      <w:r>
        <w:rPr>
          <w:spacing w:val="-2"/>
        </w:rPr>
        <w:t>policies</w:t>
      </w:r>
      <w:r>
        <w:t xml:space="preserve"> </w:t>
      </w:r>
      <w:r>
        <w:rPr>
          <w:spacing w:val="-1"/>
        </w:rPr>
        <w:t>and</w:t>
      </w:r>
      <w:r>
        <w:rPr>
          <w:spacing w:val="2"/>
        </w:rPr>
        <w:t xml:space="preserve"> </w:t>
      </w:r>
      <w:r>
        <w:rPr>
          <w:spacing w:val="-1"/>
        </w:rPr>
        <w:t>state-specific</w:t>
      </w:r>
      <w:r>
        <w:rPr>
          <w:spacing w:val="6"/>
        </w:rPr>
        <w:t xml:space="preserve"> </w:t>
      </w:r>
      <w:r>
        <w:rPr>
          <w:spacing w:val="-2"/>
        </w:rPr>
        <w:t>notices</w:t>
      </w:r>
      <w:r>
        <w:rPr>
          <w:spacing w:val="5"/>
        </w:rPr>
        <w:t xml:space="preserve"> </w:t>
      </w:r>
      <w:r>
        <w:rPr>
          <w:spacing w:val="-2"/>
        </w:rPr>
        <w:t>for</w:t>
      </w:r>
      <w:r>
        <w:rPr>
          <w:spacing w:val="4"/>
        </w:rPr>
        <w:t xml:space="preserve"> </w:t>
      </w:r>
      <w:r>
        <w:t>the</w:t>
      </w:r>
      <w:r>
        <w:rPr>
          <w:spacing w:val="-4"/>
        </w:rPr>
        <w:t xml:space="preserve"> </w:t>
      </w:r>
      <w:r>
        <w:t>three</w:t>
      </w:r>
      <w:r>
        <w:rPr>
          <w:spacing w:val="1"/>
        </w:rPr>
        <w:t xml:space="preserve"> </w:t>
      </w:r>
      <w:proofErr w:type="spellStart"/>
      <w:r>
        <w:rPr>
          <w:spacing w:val="-2"/>
        </w:rPr>
        <w:t>Medigap</w:t>
      </w:r>
      <w:proofErr w:type="spellEnd"/>
      <w:r>
        <w:rPr>
          <w:spacing w:val="2"/>
        </w:rPr>
        <w:t xml:space="preserve"> </w:t>
      </w:r>
      <w:r>
        <w:rPr>
          <w:spacing w:val="-1"/>
        </w:rPr>
        <w:t>waiver</w:t>
      </w:r>
      <w:r>
        <w:rPr>
          <w:spacing w:val="4"/>
        </w:rPr>
        <w:t xml:space="preserve"> </w:t>
      </w:r>
      <w:r>
        <w:t xml:space="preserve">states </w:t>
      </w:r>
      <w:r>
        <w:rPr>
          <w:spacing w:val="2"/>
        </w:rPr>
        <w:t>of</w:t>
      </w:r>
      <w:r>
        <w:rPr>
          <w:spacing w:val="-6"/>
        </w:rPr>
        <w:t xml:space="preserve"> </w:t>
      </w:r>
      <w:r>
        <w:rPr>
          <w:spacing w:val="-1"/>
        </w:rPr>
        <w:t>Massachusetts,</w:t>
      </w:r>
      <w:r>
        <w:rPr>
          <w:spacing w:val="71"/>
        </w:rPr>
        <w:t xml:space="preserve"> </w:t>
      </w:r>
      <w:r>
        <w:t>Minnesota</w:t>
      </w:r>
      <w:r>
        <w:rPr>
          <w:spacing w:val="1"/>
        </w:rPr>
        <w:t xml:space="preserve"> </w:t>
      </w:r>
      <w:r>
        <w:rPr>
          <w:spacing w:val="-2"/>
        </w:rPr>
        <w:t>and</w:t>
      </w:r>
      <w:r>
        <w:rPr>
          <w:spacing w:val="2"/>
        </w:rPr>
        <w:t xml:space="preserve"> </w:t>
      </w:r>
      <w:r>
        <w:rPr>
          <w:spacing w:val="-2"/>
        </w:rPr>
        <w:t>Wisconsin.</w:t>
      </w:r>
    </w:p>
    <w:p w:rsidR="00D41807" w:rsidRDefault="00D41807">
      <w:pPr>
        <w:spacing w:before="17" w:line="260" w:lineRule="exact"/>
        <w:rPr>
          <w:sz w:val="26"/>
          <w:szCs w:val="26"/>
        </w:rPr>
      </w:pPr>
    </w:p>
    <w:p w:rsidR="00D41807" w:rsidRDefault="001B0443">
      <w:pPr>
        <w:pStyle w:val="BodyText"/>
        <w:spacing w:line="239" w:lineRule="auto"/>
        <w:ind w:right="154"/>
      </w:pPr>
      <w:r>
        <w:rPr>
          <w:spacing w:val="-1"/>
        </w:rPr>
        <w:t>Please</w:t>
      </w:r>
      <w:r>
        <w:rPr>
          <w:spacing w:val="1"/>
        </w:rPr>
        <w:t xml:space="preserve"> note</w:t>
      </w:r>
      <w:r>
        <w:rPr>
          <w:spacing w:val="-4"/>
        </w:rPr>
        <w:t xml:space="preserve"> </w:t>
      </w:r>
      <w:r>
        <w:rPr>
          <w:spacing w:val="-1"/>
        </w:rPr>
        <w:t>that</w:t>
      </w:r>
      <w:r>
        <w:rPr>
          <w:spacing w:val="2"/>
        </w:rPr>
        <w:t xml:space="preserve"> </w:t>
      </w:r>
      <w:r>
        <w:rPr>
          <w:spacing w:val="-3"/>
        </w:rPr>
        <w:t>no</w:t>
      </w:r>
      <w:r>
        <w:rPr>
          <w:spacing w:val="7"/>
        </w:rPr>
        <w:t xml:space="preserve"> </w:t>
      </w:r>
      <w:r>
        <w:rPr>
          <w:spacing w:val="-1"/>
        </w:rPr>
        <w:t>information</w:t>
      </w:r>
      <w:r>
        <w:rPr>
          <w:spacing w:val="-3"/>
        </w:rPr>
        <w:t xml:space="preserve"> </w:t>
      </w:r>
      <w:r>
        <w:rPr>
          <w:spacing w:val="-1"/>
        </w:rPr>
        <w:t>about</w:t>
      </w:r>
      <w:r>
        <w:rPr>
          <w:spacing w:val="2"/>
        </w:rPr>
        <w:t xml:space="preserve"> </w:t>
      </w:r>
      <w:r>
        <w:t>the</w:t>
      </w:r>
      <w:r>
        <w:rPr>
          <w:spacing w:val="1"/>
        </w:rPr>
        <w:t xml:space="preserve"> </w:t>
      </w:r>
      <w:r>
        <w:rPr>
          <w:spacing w:val="-1"/>
        </w:rPr>
        <w:t>non-renewal</w:t>
      </w:r>
      <w:r>
        <w:rPr>
          <w:spacing w:val="-7"/>
        </w:rPr>
        <w:t xml:space="preserve"> </w:t>
      </w:r>
      <w:r>
        <w:rPr>
          <w:spacing w:val="2"/>
        </w:rPr>
        <w:t>or</w:t>
      </w:r>
      <w:r>
        <w:rPr>
          <w:spacing w:val="4"/>
        </w:rPr>
        <w:t xml:space="preserve"> </w:t>
      </w:r>
      <w:r>
        <w:rPr>
          <w:spacing w:val="-2"/>
        </w:rPr>
        <w:t>service</w:t>
      </w:r>
      <w:r>
        <w:rPr>
          <w:spacing w:val="1"/>
        </w:rPr>
        <w:t xml:space="preserve"> </w:t>
      </w:r>
      <w:r>
        <w:rPr>
          <w:spacing w:val="-1"/>
        </w:rPr>
        <w:t>area</w:t>
      </w:r>
      <w:r>
        <w:rPr>
          <w:spacing w:val="1"/>
        </w:rPr>
        <w:t xml:space="preserve"> </w:t>
      </w:r>
      <w:r>
        <w:rPr>
          <w:spacing w:val="-1"/>
        </w:rPr>
        <w:t>reduction</w:t>
      </w:r>
      <w:r>
        <w:rPr>
          <w:spacing w:val="2"/>
        </w:rPr>
        <w:t xml:space="preserve"> </w:t>
      </w:r>
      <w:r>
        <w:rPr>
          <w:spacing w:val="-1"/>
        </w:rPr>
        <w:t>may</w:t>
      </w:r>
      <w:r>
        <w:rPr>
          <w:spacing w:val="-3"/>
        </w:rPr>
        <w:t xml:space="preserve"> </w:t>
      </w:r>
      <w:r>
        <w:t>be</w:t>
      </w:r>
      <w:r>
        <w:rPr>
          <w:spacing w:val="1"/>
        </w:rPr>
        <w:t xml:space="preserve"> </w:t>
      </w:r>
      <w:r>
        <w:rPr>
          <w:spacing w:val="-2"/>
        </w:rPr>
        <w:t>released</w:t>
      </w:r>
      <w:r>
        <w:rPr>
          <w:spacing w:val="63"/>
        </w:rPr>
        <w:t xml:space="preserve"> </w:t>
      </w:r>
      <w:r>
        <w:t>to</w:t>
      </w:r>
      <w:r>
        <w:rPr>
          <w:spacing w:val="2"/>
        </w:rPr>
        <w:t xml:space="preserve"> </w:t>
      </w:r>
      <w:r>
        <w:rPr>
          <w:spacing w:val="-2"/>
        </w:rPr>
        <w:t>enrollees,</w:t>
      </w:r>
      <w:r>
        <w:rPr>
          <w:spacing w:val="4"/>
        </w:rPr>
        <w:t xml:space="preserve"> </w:t>
      </w:r>
      <w:r>
        <w:rPr>
          <w:spacing w:val="-1"/>
        </w:rPr>
        <w:t>providers,</w:t>
      </w:r>
      <w:r>
        <w:rPr>
          <w:spacing w:val="4"/>
        </w:rPr>
        <w:t xml:space="preserve"> </w:t>
      </w:r>
      <w:r>
        <w:t>or</w:t>
      </w:r>
      <w:r>
        <w:rPr>
          <w:spacing w:val="-1"/>
        </w:rPr>
        <w:t xml:space="preserve"> </w:t>
      </w:r>
      <w:r>
        <w:t>to</w:t>
      </w:r>
      <w:r>
        <w:rPr>
          <w:spacing w:val="-3"/>
        </w:rPr>
        <w:t xml:space="preserve"> </w:t>
      </w:r>
      <w:r>
        <w:t>the</w:t>
      </w:r>
      <w:r>
        <w:rPr>
          <w:spacing w:val="1"/>
        </w:rPr>
        <w:t xml:space="preserve"> </w:t>
      </w:r>
      <w:r>
        <w:rPr>
          <w:spacing w:val="-2"/>
        </w:rPr>
        <w:t>public</w:t>
      </w:r>
      <w:r>
        <w:rPr>
          <w:spacing w:val="1"/>
        </w:rPr>
        <w:t xml:space="preserve"> </w:t>
      </w:r>
      <w:r>
        <w:t>prior</w:t>
      </w:r>
      <w:r>
        <w:rPr>
          <w:spacing w:val="4"/>
        </w:rPr>
        <w:t xml:space="preserve"> </w:t>
      </w:r>
      <w:r>
        <w:t>to</w:t>
      </w:r>
      <w:r>
        <w:rPr>
          <w:spacing w:val="2"/>
        </w:rPr>
        <w:t xml:space="preserve"> </w:t>
      </w:r>
      <w:r>
        <w:rPr>
          <w:spacing w:val="-2"/>
        </w:rPr>
        <w:t>September</w:t>
      </w:r>
      <w:r>
        <w:rPr>
          <w:spacing w:val="4"/>
        </w:rPr>
        <w:t xml:space="preserve"> </w:t>
      </w:r>
      <w:r>
        <w:t>1</w:t>
      </w:r>
      <w:r w:rsidR="0064643A">
        <w:t>8</w:t>
      </w:r>
      <w:r>
        <w:t>,</w:t>
      </w:r>
      <w:r>
        <w:rPr>
          <w:spacing w:val="4"/>
        </w:rPr>
        <w:t xml:space="preserve"> </w:t>
      </w:r>
      <w:r>
        <w:t>201</w:t>
      </w:r>
      <w:r w:rsidR="00F75C3C">
        <w:t>3</w:t>
      </w:r>
      <w:r>
        <w:t xml:space="preserve">. </w:t>
      </w:r>
      <w:r>
        <w:rPr>
          <w:spacing w:val="2"/>
        </w:rPr>
        <w:t xml:space="preserve"> </w:t>
      </w:r>
      <w:r>
        <w:rPr>
          <w:spacing w:val="-2"/>
        </w:rPr>
        <w:t>Any</w:t>
      </w:r>
      <w:r>
        <w:rPr>
          <w:spacing w:val="-3"/>
        </w:rPr>
        <w:t xml:space="preserve"> </w:t>
      </w:r>
      <w:r>
        <w:rPr>
          <w:spacing w:val="-1"/>
        </w:rPr>
        <w:t>marketing</w:t>
      </w:r>
      <w:r>
        <w:rPr>
          <w:spacing w:val="2"/>
        </w:rPr>
        <w:t xml:space="preserve"> </w:t>
      </w:r>
      <w:r>
        <w:t>to</w:t>
      </w:r>
      <w:r>
        <w:rPr>
          <w:spacing w:val="7"/>
        </w:rPr>
        <w:t xml:space="preserve"> </w:t>
      </w:r>
      <w:r>
        <w:rPr>
          <w:spacing w:val="-2"/>
        </w:rPr>
        <w:t>members</w:t>
      </w:r>
      <w:r>
        <w:rPr>
          <w:spacing w:val="42"/>
        </w:rPr>
        <w:t xml:space="preserve"> </w:t>
      </w:r>
      <w:r>
        <w:rPr>
          <w:spacing w:val="2"/>
        </w:rPr>
        <w:t>of</w:t>
      </w:r>
      <w:r>
        <w:rPr>
          <w:spacing w:val="-6"/>
        </w:rPr>
        <w:t xml:space="preserve"> </w:t>
      </w:r>
      <w:r>
        <w:t>a</w:t>
      </w:r>
      <w:r>
        <w:rPr>
          <w:spacing w:val="1"/>
        </w:rPr>
        <w:t xml:space="preserve"> </w:t>
      </w:r>
      <w:r>
        <w:rPr>
          <w:spacing w:val="-2"/>
        </w:rPr>
        <w:t>non-renewing</w:t>
      </w:r>
      <w:r>
        <w:rPr>
          <w:spacing w:val="2"/>
        </w:rPr>
        <w:t xml:space="preserve"> </w:t>
      </w:r>
      <w:r>
        <w:rPr>
          <w:spacing w:val="-1"/>
        </w:rPr>
        <w:t>plan,</w:t>
      </w:r>
      <w:r>
        <w:rPr>
          <w:spacing w:val="4"/>
        </w:rPr>
        <w:t xml:space="preserve"> </w:t>
      </w:r>
      <w:r>
        <w:rPr>
          <w:spacing w:val="-2"/>
        </w:rPr>
        <w:t>whether</w:t>
      </w:r>
      <w:r>
        <w:rPr>
          <w:spacing w:val="4"/>
        </w:rPr>
        <w:t xml:space="preserve"> </w:t>
      </w:r>
      <w:r>
        <w:t>the</w:t>
      </w:r>
      <w:r>
        <w:rPr>
          <w:spacing w:val="1"/>
        </w:rPr>
        <w:t xml:space="preserve"> </w:t>
      </w:r>
      <w:r>
        <w:rPr>
          <w:spacing w:val="-2"/>
        </w:rPr>
        <w:t>plan’s</w:t>
      </w:r>
      <w:r>
        <w:t xml:space="preserve"> </w:t>
      </w:r>
      <w:r>
        <w:rPr>
          <w:spacing w:val="1"/>
        </w:rPr>
        <w:t>own</w:t>
      </w:r>
      <w:r>
        <w:rPr>
          <w:spacing w:val="2"/>
        </w:rPr>
        <w:t xml:space="preserve"> </w:t>
      </w:r>
      <w:r>
        <w:rPr>
          <w:spacing w:val="-2"/>
        </w:rPr>
        <w:t>members</w:t>
      </w:r>
      <w:r>
        <w:t xml:space="preserve"> </w:t>
      </w:r>
      <w:r>
        <w:rPr>
          <w:spacing w:val="2"/>
        </w:rPr>
        <w:t>or</w:t>
      </w:r>
      <w:r>
        <w:rPr>
          <w:spacing w:val="4"/>
        </w:rPr>
        <w:t xml:space="preserve"> </w:t>
      </w:r>
      <w:r>
        <w:t>a</w:t>
      </w:r>
      <w:r>
        <w:rPr>
          <w:spacing w:val="1"/>
        </w:rPr>
        <w:t xml:space="preserve"> </w:t>
      </w:r>
      <w:r>
        <w:rPr>
          <w:spacing w:val="-2"/>
        </w:rPr>
        <w:t>competitor’s,</w:t>
      </w:r>
      <w:r>
        <w:rPr>
          <w:spacing w:val="4"/>
        </w:rPr>
        <w:t xml:space="preserve"> </w:t>
      </w:r>
      <w:r>
        <w:rPr>
          <w:spacing w:val="-3"/>
        </w:rPr>
        <w:t>may</w:t>
      </w:r>
      <w:r>
        <w:rPr>
          <w:spacing w:val="2"/>
        </w:rPr>
        <w:t xml:space="preserve"> </w:t>
      </w:r>
      <w:r>
        <w:rPr>
          <w:spacing w:val="-1"/>
        </w:rPr>
        <w:t>not</w:t>
      </w:r>
      <w:r>
        <w:rPr>
          <w:spacing w:val="-2"/>
        </w:rPr>
        <w:t xml:space="preserve"> </w:t>
      </w:r>
      <w:r>
        <w:rPr>
          <w:spacing w:val="1"/>
        </w:rPr>
        <w:t xml:space="preserve">take </w:t>
      </w:r>
      <w:r>
        <w:rPr>
          <w:spacing w:val="-2"/>
        </w:rPr>
        <w:t>place</w:t>
      </w:r>
      <w:r>
        <w:rPr>
          <w:spacing w:val="88"/>
        </w:rPr>
        <w:t xml:space="preserve"> </w:t>
      </w:r>
      <w:r>
        <w:t>until</w:t>
      </w:r>
      <w:r>
        <w:rPr>
          <w:spacing w:val="-7"/>
        </w:rPr>
        <w:t xml:space="preserve"> </w:t>
      </w:r>
      <w:r>
        <w:t>October</w:t>
      </w:r>
      <w:r>
        <w:rPr>
          <w:spacing w:val="4"/>
        </w:rPr>
        <w:t xml:space="preserve"> </w:t>
      </w:r>
      <w:r>
        <w:t>2,</w:t>
      </w:r>
      <w:r>
        <w:rPr>
          <w:spacing w:val="4"/>
        </w:rPr>
        <w:t xml:space="preserve"> </w:t>
      </w:r>
      <w:r>
        <w:rPr>
          <w:spacing w:val="-1"/>
        </w:rPr>
        <w:t>201</w:t>
      </w:r>
      <w:r w:rsidR="00F75C3C">
        <w:rPr>
          <w:spacing w:val="-1"/>
        </w:rPr>
        <w:t>3</w:t>
      </w:r>
      <w:r>
        <w:rPr>
          <w:spacing w:val="-1"/>
        </w:rPr>
        <w:t>.</w:t>
      </w:r>
    </w:p>
    <w:p w:rsidR="00D41807" w:rsidRDefault="00D41807">
      <w:pPr>
        <w:spacing w:before="16" w:line="260" w:lineRule="exact"/>
        <w:rPr>
          <w:sz w:val="26"/>
          <w:szCs w:val="26"/>
        </w:rPr>
      </w:pPr>
    </w:p>
    <w:p w:rsidR="00D41807" w:rsidRDefault="001B0443">
      <w:pPr>
        <w:pStyle w:val="BodyText"/>
        <w:ind w:right="148"/>
      </w:pPr>
      <w:r>
        <w:t>In</w:t>
      </w:r>
      <w:r>
        <w:rPr>
          <w:spacing w:val="-3"/>
        </w:rPr>
        <w:t xml:space="preserve"> </w:t>
      </w:r>
      <w:r>
        <w:t>the</w:t>
      </w:r>
      <w:r>
        <w:rPr>
          <w:spacing w:val="1"/>
        </w:rPr>
        <w:t xml:space="preserve"> </w:t>
      </w:r>
      <w:r>
        <w:rPr>
          <w:spacing w:val="-3"/>
        </w:rPr>
        <w:t>fall,</w:t>
      </w:r>
      <w:r>
        <w:rPr>
          <w:spacing w:val="4"/>
        </w:rPr>
        <w:t xml:space="preserve"> </w:t>
      </w:r>
      <w:r>
        <w:rPr>
          <w:spacing w:val="-2"/>
        </w:rPr>
        <w:t>CMS</w:t>
      </w:r>
      <w:r>
        <w:rPr>
          <w:spacing w:val="3"/>
        </w:rPr>
        <w:t xml:space="preserve"> </w:t>
      </w:r>
      <w:r>
        <w:rPr>
          <w:spacing w:val="-1"/>
        </w:rPr>
        <w:t>will</w:t>
      </w:r>
      <w:r>
        <w:rPr>
          <w:spacing w:val="-2"/>
        </w:rPr>
        <w:t xml:space="preserve"> </w:t>
      </w:r>
      <w:r>
        <w:rPr>
          <w:spacing w:val="-1"/>
        </w:rPr>
        <w:t>provide</w:t>
      </w:r>
      <w:r>
        <w:rPr>
          <w:spacing w:val="1"/>
        </w:rPr>
        <w:t xml:space="preserve"> </w:t>
      </w:r>
      <w:r>
        <w:t>a</w:t>
      </w:r>
      <w:r>
        <w:rPr>
          <w:spacing w:val="6"/>
        </w:rPr>
        <w:t xml:space="preserve"> </w:t>
      </w:r>
      <w:r>
        <w:rPr>
          <w:spacing w:val="-1"/>
        </w:rPr>
        <w:t>“close-out”</w:t>
      </w:r>
      <w:r>
        <w:rPr>
          <w:spacing w:val="1"/>
        </w:rPr>
        <w:t xml:space="preserve"> </w:t>
      </w:r>
      <w:r>
        <w:rPr>
          <w:spacing w:val="-2"/>
        </w:rPr>
        <w:t>letter</w:t>
      </w:r>
      <w:r>
        <w:rPr>
          <w:spacing w:val="-1"/>
        </w:rPr>
        <w:t xml:space="preserve"> </w:t>
      </w:r>
      <w:r>
        <w:t>to</w:t>
      </w:r>
      <w:r>
        <w:rPr>
          <w:spacing w:val="2"/>
        </w:rPr>
        <w:t xml:space="preserve"> </w:t>
      </w:r>
      <w:r>
        <w:rPr>
          <w:spacing w:val="-2"/>
        </w:rPr>
        <w:t>plans</w:t>
      </w:r>
      <w:r>
        <w:t xml:space="preserve"> </w:t>
      </w:r>
      <w:r>
        <w:rPr>
          <w:spacing w:val="-1"/>
        </w:rPr>
        <w:t>th</w:t>
      </w:r>
      <w:bookmarkStart w:id="0" w:name="In_the_fall,_CMS_will_provide_a_“close-o"/>
      <w:bookmarkEnd w:id="0"/>
      <w:r>
        <w:rPr>
          <w:spacing w:val="-1"/>
        </w:rPr>
        <w:t>at</w:t>
      </w:r>
      <w:r>
        <w:rPr>
          <w:spacing w:val="7"/>
        </w:rPr>
        <w:t xml:space="preserve"> </w:t>
      </w:r>
      <w:r>
        <w:t>are</w:t>
      </w:r>
      <w:r>
        <w:rPr>
          <w:spacing w:val="1"/>
        </w:rPr>
        <w:t xml:space="preserve"> </w:t>
      </w:r>
      <w:r>
        <w:rPr>
          <w:spacing w:val="-2"/>
        </w:rPr>
        <w:t>non-renewing</w:t>
      </w:r>
      <w:r>
        <w:rPr>
          <w:spacing w:val="2"/>
        </w:rPr>
        <w:t xml:space="preserve"> or</w:t>
      </w:r>
      <w:r>
        <w:rPr>
          <w:spacing w:val="-1"/>
        </w:rPr>
        <w:t xml:space="preserve"> reducing</w:t>
      </w:r>
      <w:r>
        <w:rPr>
          <w:spacing w:val="2"/>
        </w:rPr>
        <w:t xml:space="preserve"> </w:t>
      </w:r>
      <w:r>
        <w:rPr>
          <w:spacing w:val="-2"/>
        </w:rPr>
        <w:t>their</w:t>
      </w:r>
      <w:r>
        <w:rPr>
          <w:spacing w:val="82"/>
        </w:rPr>
        <w:t xml:space="preserve"> </w:t>
      </w:r>
      <w:r>
        <w:rPr>
          <w:spacing w:val="-1"/>
        </w:rPr>
        <w:t>service</w:t>
      </w:r>
      <w:r>
        <w:rPr>
          <w:spacing w:val="1"/>
        </w:rPr>
        <w:t xml:space="preserve"> </w:t>
      </w:r>
      <w:r>
        <w:rPr>
          <w:spacing w:val="-1"/>
        </w:rPr>
        <w:t>area</w:t>
      </w:r>
      <w:r>
        <w:rPr>
          <w:spacing w:val="1"/>
        </w:rPr>
        <w:t xml:space="preserve"> </w:t>
      </w:r>
      <w:r>
        <w:rPr>
          <w:spacing w:val="-1"/>
        </w:rPr>
        <w:t>with</w:t>
      </w:r>
      <w:r>
        <w:rPr>
          <w:spacing w:val="-3"/>
        </w:rPr>
        <w:t xml:space="preserve"> </w:t>
      </w:r>
      <w:r>
        <w:rPr>
          <w:spacing w:val="-1"/>
        </w:rPr>
        <w:t>complete</w:t>
      </w:r>
      <w:r>
        <w:rPr>
          <w:spacing w:val="1"/>
        </w:rPr>
        <w:t xml:space="preserve"> </w:t>
      </w:r>
      <w:r>
        <w:rPr>
          <w:spacing w:val="-1"/>
        </w:rPr>
        <w:t>details</w:t>
      </w:r>
      <w:r>
        <w:t xml:space="preserve"> </w:t>
      </w:r>
      <w:r>
        <w:rPr>
          <w:spacing w:val="-1"/>
        </w:rPr>
        <w:t>regarding</w:t>
      </w:r>
      <w:r>
        <w:rPr>
          <w:spacing w:val="2"/>
        </w:rPr>
        <w:t xml:space="preserve"> </w:t>
      </w:r>
      <w:r>
        <w:rPr>
          <w:spacing w:val="-1"/>
        </w:rPr>
        <w:t>their</w:t>
      </w:r>
      <w:r>
        <w:rPr>
          <w:spacing w:val="4"/>
        </w:rPr>
        <w:t xml:space="preserve"> </w:t>
      </w:r>
      <w:r>
        <w:rPr>
          <w:spacing w:val="-1"/>
        </w:rPr>
        <w:t>obligations</w:t>
      </w:r>
      <w:r>
        <w:t xml:space="preserve"> </w:t>
      </w:r>
      <w:r>
        <w:rPr>
          <w:spacing w:val="-1"/>
        </w:rPr>
        <w:t>after</w:t>
      </w:r>
      <w:r>
        <w:rPr>
          <w:spacing w:val="4"/>
        </w:rPr>
        <w:t xml:space="preserve"> </w:t>
      </w:r>
      <w:r>
        <w:rPr>
          <w:spacing w:val="-1"/>
        </w:rPr>
        <w:t>taking</w:t>
      </w:r>
      <w:r>
        <w:rPr>
          <w:spacing w:val="2"/>
        </w:rPr>
        <w:t xml:space="preserve"> </w:t>
      </w:r>
      <w:r>
        <w:rPr>
          <w:spacing w:val="-2"/>
        </w:rPr>
        <w:t>either</w:t>
      </w:r>
      <w:r>
        <w:rPr>
          <w:spacing w:val="4"/>
        </w:rPr>
        <w:t xml:space="preserve"> </w:t>
      </w:r>
      <w:r>
        <w:rPr>
          <w:spacing w:val="2"/>
        </w:rPr>
        <w:t>of</w:t>
      </w:r>
      <w:r>
        <w:rPr>
          <w:spacing w:val="-6"/>
        </w:rPr>
        <w:t xml:space="preserve"> </w:t>
      </w:r>
      <w:r>
        <w:t>those</w:t>
      </w:r>
      <w:r>
        <w:rPr>
          <w:spacing w:val="1"/>
        </w:rPr>
        <w:t xml:space="preserve"> </w:t>
      </w:r>
      <w:r>
        <w:rPr>
          <w:spacing w:val="-2"/>
        </w:rPr>
        <w:t>actions.</w:t>
      </w:r>
      <w:r>
        <w:rPr>
          <w:spacing w:val="72"/>
        </w:rPr>
        <w:t xml:space="preserve"> </w:t>
      </w:r>
      <w:r>
        <w:rPr>
          <w:spacing w:val="-2"/>
        </w:rPr>
        <w:t>These</w:t>
      </w:r>
      <w:r>
        <w:rPr>
          <w:spacing w:val="6"/>
        </w:rPr>
        <w:t xml:space="preserve"> </w:t>
      </w:r>
      <w:r>
        <w:rPr>
          <w:spacing w:val="-1"/>
        </w:rPr>
        <w:t>instructions</w:t>
      </w:r>
      <w:r>
        <w:t xml:space="preserve"> </w:t>
      </w:r>
      <w:r>
        <w:rPr>
          <w:spacing w:val="-1"/>
        </w:rPr>
        <w:t>ensure</w:t>
      </w:r>
      <w:r>
        <w:rPr>
          <w:spacing w:val="1"/>
        </w:rPr>
        <w:t xml:space="preserve"> </w:t>
      </w:r>
      <w:r>
        <w:rPr>
          <w:spacing w:val="-1"/>
        </w:rPr>
        <w:t>that</w:t>
      </w:r>
      <w:r>
        <w:rPr>
          <w:spacing w:val="7"/>
        </w:rPr>
        <w:t xml:space="preserve"> </w:t>
      </w:r>
      <w:r>
        <w:rPr>
          <w:spacing w:val="-1"/>
        </w:rPr>
        <w:t>affected</w:t>
      </w:r>
      <w:r>
        <w:rPr>
          <w:spacing w:val="2"/>
        </w:rPr>
        <w:t xml:space="preserve"> </w:t>
      </w:r>
      <w:r>
        <w:rPr>
          <w:spacing w:val="-1"/>
        </w:rPr>
        <w:t>beneficiaries</w:t>
      </w:r>
      <w:r>
        <w:t xml:space="preserve"> </w:t>
      </w:r>
      <w:r>
        <w:rPr>
          <w:spacing w:val="-1"/>
        </w:rPr>
        <w:t>experience</w:t>
      </w:r>
      <w:r>
        <w:rPr>
          <w:spacing w:val="1"/>
        </w:rPr>
        <w:t xml:space="preserve"> </w:t>
      </w:r>
      <w:r>
        <w:t>a</w:t>
      </w:r>
      <w:r>
        <w:rPr>
          <w:spacing w:val="1"/>
        </w:rPr>
        <w:t xml:space="preserve"> </w:t>
      </w:r>
      <w:r>
        <w:t>smooth</w:t>
      </w:r>
      <w:r>
        <w:rPr>
          <w:spacing w:val="-8"/>
        </w:rPr>
        <w:t xml:space="preserve"> </w:t>
      </w:r>
      <w:r>
        <w:rPr>
          <w:spacing w:val="-1"/>
        </w:rPr>
        <w:t>transition</w:t>
      </w:r>
      <w:r>
        <w:rPr>
          <w:spacing w:val="-3"/>
        </w:rPr>
        <w:t xml:space="preserve"> </w:t>
      </w:r>
      <w:r>
        <w:rPr>
          <w:spacing w:val="2"/>
        </w:rPr>
        <w:t xml:space="preserve">to </w:t>
      </w:r>
      <w:r>
        <w:rPr>
          <w:spacing w:val="-2"/>
        </w:rPr>
        <w:t>another</w:t>
      </w:r>
      <w:r>
        <w:rPr>
          <w:spacing w:val="63"/>
        </w:rPr>
        <w:t xml:space="preserve"> </w:t>
      </w:r>
      <w:r>
        <w:rPr>
          <w:spacing w:val="-1"/>
        </w:rPr>
        <w:t>coverage</w:t>
      </w:r>
      <w:r>
        <w:rPr>
          <w:spacing w:val="1"/>
        </w:rPr>
        <w:t xml:space="preserve"> </w:t>
      </w:r>
      <w:r>
        <w:rPr>
          <w:spacing w:val="-1"/>
        </w:rPr>
        <w:t>option</w:t>
      </w:r>
      <w:r>
        <w:rPr>
          <w:spacing w:val="-3"/>
        </w:rPr>
        <w:t xml:space="preserve"> </w:t>
      </w:r>
      <w:r>
        <w:rPr>
          <w:spacing w:val="-2"/>
        </w:rPr>
        <w:t>and</w:t>
      </w:r>
      <w:r>
        <w:rPr>
          <w:spacing w:val="2"/>
        </w:rPr>
        <w:t xml:space="preserve"> </w:t>
      </w:r>
      <w:r>
        <w:rPr>
          <w:spacing w:val="-1"/>
        </w:rPr>
        <w:t>define</w:t>
      </w:r>
      <w:r>
        <w:rPr>
          <w:spacing w:val="1"/>
        </w:rPr>
        <w:t xml:space="preserve"> </w:t>
      </w:r>
      <w:r>
        <w:t>those</w:t>
      </w:r>
      <w:r>
        <w:rPr>
          <w:spacing w:val="-4"/>
        </w:rPr>
        <w:t xml:space="preserve"> </w:t>
      </w:r>
      <w:r>
        <w:t xml:space="preserve">tasks </w:t>
      </w:r>
      <w:r>
        <w:rPr>
          <w:spacing w:val="-1"/>
        </w:rPr>
        <w:t>that</w:t>
      </w:r>
      <w:r>
        <w:rPr>
          <w:spacing w:val="2"/>
        </w:rPr>
        <w:t xml:space="preserve"> </w:t>
      </w:r>
      <w:r>
        <w:rPr>
          <w:spacing w:val="-1"/>
        </w:rPr>
        <w:t>an</w:t>
      </w:r>
      <w:r>
        <w:rPr>
          <w:spacing w:val="-3"/>
        </w:rPr>
        <w:t xml:space="preserve"> </w:t>
      </w:r>
      <w:r>
        <w:rPr>
          <w:spacing w:val="-1"/>
        </w:rPr>
        <w:t>organization</w:t>
      </w:r>
      <w:r>
        <w:rPr>
          <w:spacing w:val="2"/>
        </w:rPr>
        <w:t xml:space="preserve"> </w:t>
      </w:r>
      <w:r>
        <w:rPr>
          <w:spacing w:val="-3"/>
        </w:rPr>
        <w:t>must</w:t>
      </w:r>
      <w:r>
        <w:rPr>
          <w:spacing w:val="7"/>
        </w:rPr>
        <w:t xml:space="preserve"> </w:t>
      </w:r>
      <w:r>
        <w:rPr>
          <w:spacing w:val="-1"/>
        </w:rPr>
        <w:t>perform</w:t>
      </w:r>
      <w:r>
        <w:rPr>
          <w:spacing w:val="-7"/>
        </w:rPr>
        <w:t xml:space="preserve"> </w:t>
      </w:r>
      <w:r>
        <w:rPr>
          <w:spacing w:val="-1"/>
        </w:rPr>
        <w:t>after</w:t>
      </w:r>
      <w:r>
        <w:rPr>
          <w:spacing w:val="4"/>
        </w:rPr>
        <w:t xml:space="preserve"> </w:t>
      </w:r>
      <w:r>
        <w:t>the</w:t>
      </w:r>
      <w:r>
        <w:rPr>
          <w:spacing w:val="1"/>
        </w:rPr>
        <w:t xml:space="preserve"> </w:t>
      </w:r>
      <w:r>
        <w:rPr>
          <w:spacing w:val="-3"/>
        </w:rPr>
        <w:t>last</w:t>
      </w:r>
      <w:r>
        <w:rPr>
          <w:spacing w:val="7"/>
        </w:rPr>
        <w:t xml:space="preserve"> </w:t>
      </w:r>
      <w:r>
        <w:rPr>
          <w:spacing w:val="-1"/>
        </w:rPr>
        <w:t>day</w:t>
      </w:r>
      <w:r>
        <w:rPr>
          <w:spacing w:val="-8"/>
        </w:rPr>
        <w:t xml:space="preserve"> </w:t>
      </w:r>
      <w:r>
        <w:rPr>
          <w:spacing w:val="4"/>
        </w:rPr>
        <w:t>of</w:t>
      </w:r>
      <w:r>
        <w:rPr>
          <w:spacing w:val="-1"/>
        </w:rPr>
        <w:t xml:space="preserve"> </w:t>
      </w:r>
      <w:r>
        <w:t>its</w:t>
      </w:r>
      <w:r>
        <w:rPr>
          <w:spacing w:val="93"/>
        </w:rPr>
        <w:t xml:space="preserve"> </w:t>
      </w:r>
      <w:r>
        <w:rPr>
          <w:spacing w:val="-1"/>
        </w:rPr>
        <w:t>contract.</w:t>
      </w:r>
    </w:p>
    <w:p w:rsidR="00D41807" w:rsidRDefault="00D41807">
      <w:pPr>
        <w:spacing w:before="9" w:line="110" w:lineRule="exact"/>
        <w:rPr>
          <w:sz w:val="11"/>
          <w:szCs w:val="11"/>
        </w:rPr>
      </w:pPr>
    </w:p>
    <w:p w:rsidR="00D41807" w:rsidRDefault="00D41807">
      <w:pPr>
        <w:spacing w:line="200" w:lineRule="exact"/>
        <w:rPr>
          <w:sz w:val="20"/>
          <w:szCs w:val="20"/>
        </w:rPr>
      </w:pPr>
    </w:p>
    <w:p w:rsidR="00D41807" w:rsidRDefault="001B0443">
      <w:pPr>
        <w:pStyle w:val="Heading2"/>
        <w:rPr>
          <w:b w:val="0"/>
          <w:bCs w:val="0"/>
          <w:i w:val="0"/>
        </w:rPr>
      </w:pPr>
      <w:r>
        <w:rPr>
          <w:spacing w:val="-1"/>
        </w:rPr>
        <w:t>Delivery</w:t>
      </w:r>
      <w:r>
        <w:rPr>
          <w:spacing w:val="1"/>
        </w:rPr>
        <w:t xml:space="preserve"> </w:t>
      </w:r>
      <w:r>
        <w:t>&amp;</w:t>
      </w:r>
      <w:r>
        <w:rPr>
          <w:spacing w:val="2"/>
        </w:rPr>
        <w:t xml:space="preserve"> </w:t>
      </w:r>
      <w:r>
        <w:rPr>
          <w:spacing w:val="-1"/>
        </w:rPr>
        <w:t>Notification</w:t>
      </w:r>
      <w:r>
        <w:rPr>
          <w:spacing w:val="3"/>
        </w:rPr>
        <w:t xml:space="preserve"> </w:t>
      </w:r>
      <w:r>
        <w:rPr>
          <w:spacing w:val="-1"/>
        </w:rPr>
        <w:t>Receipt</w:t>
      </w:r>
      <w:r>
        <w:rPr>
          <w:spacing w:val="2"/>
        </w:rPr>
        <w:t xml:space="preserve"> </w:t>
      </w:r>
      <w:r>
        <w:rPr>
          <w:spacing w:val="-1"/>
        </w:rPr>
        <w:t>Requirements</w:t>
      </w:r>
    </w:p>
    <w:p w:rsidR="00D41807" w:rsidRDefault="00D41807">
      <w:pPr>
        <w:spacing w:before="5" w:line="100" w:lineRule="exact"/>
        <w:rPr>
          <w:sz w:val="10"/>
          <w:szCs w:val="10"/>
        </w:rPr>
      </w:pPr>
    </w:p>
    <w:p w:rsidR="00D41807" w:rsidRDefault="00D41807">
      <w:pPr>
        <w:spacing w:line="200" w:lineRule="exact"/>
        <w:rPr>
          <w:sz w:val="20"/>
          <w:szCs w:val="20"/>
        </w:rPr>
      </w:pPr>
    </w:p>
    <w:p w:rsidR="00D41807" w:rsidRDefault="001B0443">
      <w:pPr>
        <w:pStyle w:val="BodyText"/>
        <w:spacing w:line="242" w:lineRule="auto"/>
        <w:ind w:left="120" w:right="509"/>
      </w:pPr>
      <w:r>
        <w:rPr>
          <w:spacing w:val="-2"/>
        </w:rPr>
        <w:t>CMS</w:t>
      </w:r>
      <w:r>
        <w:rPr>
          <w:spacing w:val="3"/>
        </w:rPr>
        <w:t xml:space="preserve"> </w:t>
      </w:r>
      <w:r>
        <w:t>expects</w:t>
      </w:r>
      <w:r>
        <w:rPr>
          <w:spacing w:val="-5"/>
        </w:rPr>
        <w:t xml:space="preserve"> </w:t>
      </w:r>
      <w:r>
        <w:rPr>
          <w:spacing w:val="-1"/>
        </w:rPr>
        <w:t>that</w:t>
      </w:r>
      <w:r>
        <w:rPr>
          <w:spacing w:val="2"/>
        </w:rPr>
        <w:t xml:space="preserve"> </w:t>
      </w:r>
      <w:r>
        <w:t>the</w:t>
      </w:r>
      <w:r>
        <w:rPr>
          <w:spacing w:val="1"/>
        </w:rPr>
        <w:t xml:space="preserve"> </w:t>
      </w:r>
      <w:r>
        <w:rPr>
          <w:spacing w:val="-2"/>
        </w:rPr>
        <w:t>personalized</w:t>
      </w:r>
      <w:r>
        <w:rPr>
          <w:spacing w:val="7"/>
        </w:rPr>
        <w:t xml:space="preserve"> </w:t>
      </w:r>
      <w:r>
        <w:rPr>
          <w:spacing w:val="-2"/>
        </w:rPr>
        <w:t>final</w:t>
      </w:r>
      <w:r>
        <w:rPr>
          <w:spacing w:val="2"/>
        </w:rPr>
        <w:t xml:space="preserve"> </w:t>
      </w:r>
      <w:r>
        <w:rPr>
          <w:spacing w:val="-1"/>
        </w:rPr>
        <w:t>beneficiary</w:t>
      </w:r>
      <w:r>
        <w:rPr>
          <w:spacing w:val="-3"/>
        </w:rPr>
        <w:t xml:space="preserve"> </w:t>
      </w:r>
      <w:r>
        <w:rPr>
          <w:spacing w:val="-1"/>
        </w:rPr>
        <w:t>notices</w:t>
      </w:r>
      <w:r>
        <w:t xml:space="preserve"> </w:t>
      </w:r>
      <w:r>
        <w:rPr>
          <w:spacing w:val="-1"/>
        </w:rPr>
        <w:t>will</w:t>
      </w:r>
      <w:r>
        <w:rPr>
          <w:spacing w:val="2"/>
        </w:rPr>
        <w:t xml:space="preserve"> </w:t>
      </w:r>
      <w:r>
        <w:rPr>
          <w:spacing w:val="-3"/>
        </w:rPr>
        <w:t>be</w:t>
      </w:r>
      <w:r>
        <w:rPr>
          <w:spacing w:val="1"/>
        </w:rPr>
        <w:t xml:space="preserve"> </w:t>
      </w:r>
      <w:r>
        <w:rPr>
          <w:spacing w:val="-2"/>
        </w:rPr>
        <w:t>sent</w:t>
      </w:r>
      <w:r>
        <w:rPr>
          <w:spacing w:val="7"/>
        </w:rPr>
        <w:t xml:space="preserve"> </w:t>
      </w:r>
      <w:r>
        <w:rPr>
          <w:spacing w:val="2"/>
        </w:rPr>
        <w:t>on</w:t>
      </w:r>
      <w:r>
        <w:rPr>
          <w:spacing w:val="-8"/>
        </w:rPr>
        <w:t xml:space="preserve"> </w:t>
      </w:r>
      <w:r>
        <w:rPr>
          <w:spacing w:val="2"/>
        </w:rPr>
        <w:t>or</w:t>
      </w:r>
      <w:r>
        <w:rPr>
          <w:spacing w:val="-1"/>
        </w:rPr>
        <w:t xml:space="preserve"> </w:t>
      </w:r>
      <w:r>
        <w:rPr>
          <w:spacing w:val="-2"/>
        </w:rPr>
        <w:t>after</w:t>
      </w:r>
      <w:r>
        <w:rPr>
          <w:spacing w:val="79"/>
        </w:rPr>
        <w:t xml:space="preserve"> </w:t>
      </w:r>
      <w:r>
        <w:rPr>
          <w:spacing w:val="-1"/>
        </w:rPr>
        <w:t>September</w:t>
      </w:r>
      <w:r>
        <w:rPr>
          <w:spacing w:val="4"/>
        </w:rPr>
        <w:t xml:space="preserve"> </w:t>
      </w:r>
      <w:r>
        <w:t>1</w:t>
      </w:r>
      <w:r w:rsidR="0064643A">
        <w:t>8</w:t>
      </w:r>
      <w:r>
        <w:t>,</w:t>
      </w:r>
      <w:r>
        <w:rPr>
          <w:spacing w:val="4"/>
        </w:rPr>
        <w:t xml:space="preserve"> </w:t>
      </w:r>
      <w:r>
        <w:t>201</w:t>
      </w:r>
      <w:r w:rsidR="00F75C3C">
        <w:t>3</w:t>
      </w:r>
      <w:r>
        <w:t>.</w:t>
      </w:r>
      <w:r>
        <w:rPr>
          <w:spacing w:val="57"/>
        </w:rPr>
        <w:t xml:space="preserve"> </w:t>
      </w:r>
      <w:r>
        <w:rPr>
          <w:spacing w:val="-2"/>
        </w:rPr>
        <w:t>These</w:t>
      </w:r>
      <w:r>
        <w:rPr>
          <w:spacing w:val="6"/>
        </w:rPr>
        <w:t xml:space="preserve"> </w:t>
      </w:r>
      <w:r>
        <w:rPr>
          <w:spacing w:val="-1"/>
        </w:rPr>
        <w:t>notices</w:t>
      </w:r>
      <w:r>
        <w:rPr>
          <w:spacing w:val="5"/>
        </w:rPr>
        <w:t xml:space="preserve"> </w:t>
      </w:r>
      <w:r>
        <w:rPr>
          <w:spacing w:val="-2"/>
        </w:rPr>
        <w:t>must</w:t>
      </w:r>
      <w:r>
        <w:rPr>
          <w:spacing w:val="7"/>
        </w:rPr>
        <w:t xml:space="preserve"> </w:t>
      </w:r>
      <w:r>
        <w:rPr>
          <w:spacing w:val="-3"/>
        </w:rPr>
        <w:t>be</w:t>
      </w:r>
      <w:r>
        <w:rPr>
          <w:spacing w:val="1"/>
        </w:rPr>
        <w:t xml:space="preserve"> </w:t>
      </w:r>
      <w:r>
        <w:rPr>
          <w:spacing w:val="-1"/>
          <w:u w:val="single" w:color="000000"/>
        </w:rPr>
        <w:t>received</w:t>
      </w:r>
      <w:r>
        <w:rPr>
          <w:spacing w:val="3"/>
          <w:u w:val="single" w:color="000000"/>
        </w:rPr>
        <w:t xml:space="preserve"> </w:t>
      </w:r>
      <w:r>
        <w:rPr>
          <w:spacing w:val="-3"/>
          <w:u w:val="single" w:color="000000"/>
        </w:rPr>
        <w:t>no</w:t>
      </w:r>
      <w:r>
        <w:rPr>
          <w:spacing w:val="7"/>
          <w:u w:val="single" w:color="000000"/>
        </w:rPr>
        <w:t xml:space="preserve"> </w:t>
      </w:r>
      <w:r>
        <w:rPr>
          <w:spacing w:val="-2"/>
          <w:u w:val="single" w:color="000000"/>
        </w:rPr>
        <w:t>later</w:t>
      </w:r>
      <w:r>
        <w:rPr>
          <w:u w:val="single" w:color="000000"/>
        </w:rPr>
        <w:t xml:space="preserve"> than</w:t>
      </w:r>
      <w:r>
        <w:rPr>
          <w:spacing w:val="-3"/>
          <w:u w:val="single" w:color="000000"/>
        </w:rPr>
        <w:t xml:space="preserve"> </w:t>
      </w:r>
      <w:r>
        <w:rPr>
          <w:spacing w:val="-1"/>
          <w:u w:val="single" w:color="000000"/>
        </w:rPr>
        <w:t>October</w:t>
      </w:r>
      <w:r>
        <w:rPr>
          <w:spacing w:val="5"/>
          <w:u w:val="single" w:color="000000"/>
        </w:rPr>
        <w:t xml:space="preserve"> </w:t>
      </w:r>
      <w:r>
        <w:rPr>
          <w:u w:val="single" w:color="000000"/>
        </w:rPr>
        <w:t>2,</w:t>
      </w:r>
      <w:r>
        <w:rPr>
          <w:spacing w:val="4"/>
          <w:u w:val="single" w:color="000000"/>
        </w:rPr>
        <w:t xml:space="preserve"> </w:t>
      </w:r>
      <w:r>
        <w:rPr>
          <w:spacing w:val="-1"/>
          <w:u w:val="single" w:color="000000"/>
        </w:rPr>
        <w:t>201</w:t>
      </w:r>
      <w:r w:rsidR="00F75C3C">
        <w:rPr>
          <w:spacing w:val="-1"/>
          <w:u w:val="single" w:color="000000"/>
        </w:rPr>
        <w:t>3</w:t>
      </w:r>
      <w:r>
        <w:rPr>
          <w:spacing w:val="-1"/>
        </w:rPr>
        <w:t>.</w:t>
      </w:r>
      <w:r>
        <w:t xml:space="preserve"> </w:t>
      </w:r>
      <w:r>
        <w:rPr>
          <w:spacing w:val="2"/>
        </w:rPr>
        <w:t xml:space="preserve"> </w:t>
      </w:r>
      <w:r>
        <w:rPr>
          <w:spacing w:val="-1"/>
        </w:rPr>
        <w:t>EGWPs</w:t>
      </w:r>
    </w:p>
    <w:p w:rsidR="00D41807" w:rsidRDefault="001B0443">
      <w:pPr>
        <w:pStyle w:val="BodyText"/>
        <w:spacing w:line="271" w:lineRule="exact"/>
      </w:pPr>
      <w:proofErr w:type="gramStart"/>
      <w:r>
        <w:rPr>
          <w:spacing w:val="-1"/>
        </w:rPr>
        <w:t>non-renewing</w:t>
      </w:r>
      <w:proofErr w:type="gramEnd"/>
      <w:r>
        <w:rPr>
          <w:spacing w:val="2"/>
        </w:rPr>
        <w:t xml:space="preserve"> or</w:t>
      </w:r>
      <w:r>
        <w:rPr>
          <w:spacing w:val="-1"/>
        </w:rPr>
        <w:t xml:space="preserve"> </w:t>
      </w:r>
      <w:r>
        <w:rPr>
          <w:spacing w:val="-2"/>
        </w:rPr>
        <w:t>reducing</w:t>
      </w:r>
      <w:r>
        <w:rPr>
          <w:spacing w:val="2"/>
        </w:rPr>
        <w:t xml:space="preserve"> </w:t>
      </w:r>
      <w:r>
        <w:t>the</w:t>
      </w:r>
      <w:r>
        <w:rPr>
          <w:spacing w:val="1"/>
        </w:rPr>
        <w:t xml:space="preserve"> </w:t>
      </w:r>
      <w:r>
        <w:rPr>
          <w:spacing w:val="-1"/>
        </w:rPr>
        <w:t>service</w:t>
      </w:r>
      <w:r>
        <w:rPr>
          <w:spacing w:val="1"/>
        </w:rPr>
        <w:t xml:space="preserve"> </w:t>
      </w:r>
      <w:r>
        <w:rPr>
          <w:spacing w:val="-1"/>
        </w:rPr>
        <w:t>area</w:t>
      </w:r>
      <w:r>
        <w:rPr>
          <w:spacing w:val="1"/>
        </w:rPr>
        <w:t xml:space="preserve"> </w:t>
      </w:r>
      <w:r>
        <w:rPr>
          <w:spacing w:val="2"/>
        </w:rPr>
        <w:t>of</w:t>
      </w:r>
      <w:r>
        <w:rPr>
          <w:spacing w:val="-6"/>
        </w:rPr>
        <w:t xml:space="preserve"> </w:t>
      </w:r>
      <w:r>
        <w:t>a</w:t>
      </w:r>
      <w:r>
        <w:rPr>
          <w:spacing w:val="1"/>
        </w:rPr>
        <w:t xml:space="preserve"> </w:t>
      </w:r>
      <w:r>
        <w:rPr>
          <w:spacing w:val="-1"/>
        </w:rPr>
        <w:t>non-calendar</w:t>
      </w:r>
      <w:r>
        <w:rPr>
          <w:spacing w:val="8"/>
        </w:rPr>
        <w:t xml:space="preserve"> </w:t>
      </w:r>
      <w:r>
        <w:rPr>
          <w:spacing w:val="-2"/>
        </w:rPr>
        <w:t>year</w:t>
      </w:r>
      <w:r>
        <w:rPr>
          <w:spacing w:val="4"/>
        </w:rPr>
        <w:t xml:space="preserve"> </w:t>
      </w:r>
      <w:r>
        <w:rPr>
          <w:spacing w:val="-1"/>
        </w:rPr>
        <w:t>plan</w:t>
      </w:r>
      <w:r>
        <w:rPr>
          <w:spacing w:val="2"/>
        </w:rPr>
        <w:t xml:space="preserve"> </w:t>
      </w:r>
      <w:r>
        <w:rPr>
          <w:spacing w:val="-2"/>
        </w:rPr>
        <w:t>need</w:t>
      </w:r>
      <w:r>
        <w:rPr>
          <w:spacing w:val="2"/>
        </w:rPr>
        <w:t xml:space="preserve"> </w:t>
      </w:r>
      <w:r>
        <w:t>to</w:t>
      </w:r>
      <w:r>
        <w:rPr>
          <w:spacing w:val="7"/>
        </w:rPr>
        <w:t xml:space="preserve"> </w:t>
      </w:r>
      <w:r>
        <w:rPr>
          <w:spacing w:val="-2"/>
        </w:rPr>
        <w:t>ensure</w:t>
      </w:r>
      <w:r>
        <w:rPr>
          <w:spacing w:val="1"/>
        </w:rPr>
        <w:t xml:space="preserve"> </w:t>
      </w:r>
      <w:r>
        <w:rPr>
          <w:spacing w:val="-1"/>
        </w:rPr>
        <w:t>that</w:t>
      </w:r>
      <w:r>
        <w:rPr>
          <w:spacing w:val="2"/>
        </w:rPr>
        <w:t xml:space="preserve"> </w:t>
      </w:r>
      <w:r>
        <w:rPr>
          <w:spacing w:val="-2"/>
        </w:rPr>
        <w:t>notices</w:t>
      </w:r>
    </w:p>
    <w:p w:rsidR="00D41807" w:rsidRDefault="001B0443">
      <w:pPr>
        <w:pStyle w:val="BodyText"/>
        <w:spacing w:before="3" w:line="239" w:lineRule="auto"/>
        <w:ind w:right="395"/>
      </w:pPr>
      <w:proofErr w:type="gramStart"/>
      <w:r>
        <w:t>are</w:t>
      </w:r>
      <w:proofErr w:type="gramEnd"/>
      <w:r>
        <w:rPr>
          <w:spacing w:val="1"/>
        </w:rPr>
        <w:t xml:space="preserve"> </w:t>
      </w:r>
      <w:r>
        <w:rPr>
          <w:spacing w:val="-2"/>
        </w:rPr>
        <w:t>received</w:t>
      </w:r>
      <w:r>
        <w:rPr>
          <w:spacing w:val="2"/>
        </w:rPr>
        <w:t xml:space="preserve"> </w:t>
      </w:r>
      <w:r>
        <w:t>90</w:t>
      </w:r>
      <w:r>
        <w:rPr>
          <w:spacing w:val="2"/>
        </w:rPr>
        <w:t xml:space="preserve"> </w:t>
      </w:r>
      <w:r>
        <w:rPr>
          <w:spacing w:val="-2"/>
        </w:rPr>
        <w:t>days</w:t>
      </w:r>
      <w:r>
        <w:rPr>
          <w:spacing w:val="5"/>
        </w:rPr>
        <w:t xml:space="preserve"> </w:t>
      </w:r>
      <w:r>
        <w:rPr>
          <w:spacing w:val="-1"/>
        </w:rPr>
        <w:t>before</w:t>
      </w:r>
      <w:r>
        <w:rPr>
          <w:spacing w:val="1"/>
        </w:rPr>
        <w:t xml:space="preserve"> </w:t>
      </w:r>
      <w:r>
        <w:t>the</w:t>
      </w:r>
      <w:r>
        <w:rPr>
          <w:spacing w:val="1"/>
        </w:rPr>
        <w:t xml:space="preserve"> </w:t>
      </w:r>
      <w:r>
        <w:rPr>
          <w:spacing w:val="-1"/>
        </w:rPr>
        <w:t>plan</w:t>
      </w:r>
      <w:r>
        <w:rPr>
          <w:spacing w:val="2"/>
        </w:rPr>
        <w:t xml:space="preserve"> </w:t>
      </w:r>
      <w:r>
        <w:rPr>
          <w:spacing w:val="-2"/>
        </w:rPr>
        <w:t>year</w:t>
      </w:r>
      <w:r>
        <w:rPr>
          <w:spacing w:val="4"/>
        </w:rPr>
        <w:t xml:space="preserve"> </w:t>
      </w:r>
      <w:r>
        <w:rPr>
          <w:spacing w:val="-2"/>
        </w:rPr>
        <w:t>end</w:t>
      </w:r>
      <w:r>
        <w:rPr>
          <w:spacing w:val="2"/>
        </w:rPr>
        <w:t xml:space="preserve"> </w:t>
      </w:r>
      <w:r>
        <w:t xml:space="preserve">date. </w:t>
      </w:r>
      <w:r>
        <w:rPr>
          <w:spacing w:val="2"/>
        </w:rPr>
        <w:t xml:space="preserve"> </w:t>
      </w:r>
      <w:r>
        <w:rPr>
          <w:spacing w:val="-2"/>
        </w:rPr>
        <w:t>CMS</w:t>
      </w:r>
      <w:r>
        <w:rPr>
          <w:spacing w:val="3"/>
        </w:rPr>
        <w:t xml:space="preserve"> </w:t>
      </w:r>
      <w:r>
        <w:rPr>
          <w:spacing w:val="-1"/>
        </w:rPr>
        <w:t>recommends</w:t>
      </w:r>
      <w:r>
        <w:t xml:space="preserve"> the</w:t>
      </w:r>
      <w:r>
        <w:rPr>
          <w:spacing w:val="1"/>
        </w:rPr>
        <w:t xml:space="preserve"> </w:t>
      </w:r>
      <w:r>
        <w:rPr>
          <w:spacing w:val="-1"/>
        </w:rPr>
        <w:t>use</w:t>
      </w:r>
      <w:r>
        <w:rPr>
          <w:spacing w:val="1"/>
        </w:rPr>
        <w:t xml:space="preserve"> </w:t>
      </w:r>
      <w:r>
        <w:rPr>
          <w:spacing w:val="2"/>
        </w:rPr>
        <w:t>of</w:t>
      </w:r>
      <w:r>
        <w:rPr>
          <w:spacing w:val="-1"/>
        </w:rPr>
        <w:t xml:space="preserve"> </w:t>
      </w:r>
      <w:r>
        <w:rPr>
          <w:spacing w:val="-3"/>
        </w:rPr>
        <w:t>first</w:t>
      </w:r>
      <w:r>
        <w:rPr>
          <w:spacing w:val="7"/>
        </w:rPr>
        <w:t xml:space="preserve"> </w:t>
      </w:r>
      <w:r>
        <w:rPr>
          <w:spacing w:val="-3"/>
        </w:rPr>
        <w:t>class</w:t>
      </w:r>
      <w:r>
        <w:rPr>
          <w:spacing w:val="35"/>
        </w:rPr>
        <w:t xml:space="preserve"> </w:t>
      </w:r>
      <w:r>
        <w:t>postage</w:t>
      </w:r>
      <w:r>
        <w:rPr>
          <w:spacing w:val="1"/>
        </w:rPr>
        <w:t xml:space="preserve"> </w:t>
      </w:r>
      <w:r>
        <w:rPr>
          <w:spacing w:val="-2"/>
        </w:rPr>
        <w:t>for</w:t>
      </w:r>
      <w:r>
        <w:rPr>
          <w:spacing w:val="-1"/>
        </w:rPr>
        <w:t xml:space="preserve"> these</w:t>
      </w:r>
      <w:r>
        <w:rPr>
          <w:spacing w:val="1"/>
        </w:rPr>
        <w:t xml:space="preserve"> </w:t>
      </w:r>
      <w:r>
        <w:rPr>
          <w:spacing w:val="-1"/>
        </w:rPr>
        <w:t>notices.</w:t>
      </w:r>
      <w:r>
        <w:t xml:space="preserve"> </w:t>
      </w:r>
      <w:r>
        <w:rPr>
          <w:spacing w:val="7"/>
        </w:rPr>
        <w:t xml:space="preserve"> </w:t>
      </w:r>
      <w:r>
        <w:rPr>
          <w:spacing w:val="-2"/>
        </w:rPr>
        <w:t>Non-renewing</w:t>
      </w:r>
      <w:r>
        <w:rPr>
          <w:spacing w:val="2"/>
        </w:rPr>
        <w:t xml:space="preserve"> </w:t>
      </w:r>
      <w:r>
        <w:rPr>
          <w:spacing w:val="-1"/>
        </w:rPr>
        <w:t>plans</w:t>
      </w:r>
      <w:r>
        <w:rPr>
          <w:spacing w:val="5"/>
        </w:rPr>
        <w:t xml:space="preserve"> </w:t>
      </w:r>
      <w:r>
        <w:rPr>
          <w:spacing w:val="-3"/>
        </w:rPr>
        <w:t>must</w:t>
      </w:r>
      <w:r>
        <w:rPr>
          <w:spacing w:val="7"/>
        </w:rPr>
        <w:t xml:space="preserve"> </w:t>
      </w:r>
      <w:r>
        <w:rPr>
          <w:spacing w:val="-2"/>
        </w:rPr>
        <w:t>include</w:t>
      </w:r>
      <w:r>
        <w:rPr>
          <w:spacing w:val="1"/>
        </w:rPr>
        <w:t xml:space="preserve"> </w:t>
      </w:r>
      <w:r>
        <w:t>the</w:t>
      </w:r>
      <w:r>
        <w:rPr>
          <w:spacing w:val="1"/>
        </w:rPr>
        <w:t xml:space="preserve"> </w:t>
      </w:r>
      <w:r>
        <w:rPr>
          <w:spacing w:val="-1"/>
        </w:rPr>
        <w:t>“Important</w:t>
      </w:r>
      <w:r>
        <w:rPr>
          <w:spacing w:val="7"/>
        </w:rPr>
        <w:t xml:space="preserve"> </w:t>
      </w:r>
      <w:r>
        <w:rPr>
          <w:spacing w:val="-2"/>
        </w:rPr>
        <w:t>Plan</w:t>
      </w:r>
      <w:r>
        <w:rPr>
          <w:spacing w:val="-3"/>
        </w:rPr>
        <w:t xml:space="preserve"> </w:t>
      </w:r>
      <w:r>
        <w:rPr>
          <w:spacing w:val="-2"/>
        </w:rPr>
        <w:t>Information”</w:t>
      </w:r>
      <w:r>
        <w:rPr>
          <w:spacing w:val="71"/>
        </w:rPr>
        <w:t xml:space="preserve"> </w:t>
      </w:r>
      <w:r>
        <w:rPr>
          <w:spacing w:val="-1"/>
        </w:rPr>
        <w:t>mailing</w:t>
      </w:r>
      <w:r>
        <w:rPr>
          <w:spacing w:val="2"/>
        </w:rPr>
        <w:t xml:space="preserve"> </w:t>
      </w:r>
      <w:r>
        <w:rPr>
          <w:spacing w:val="-1"/>
        </w:rPr>
        <w:t>statement</w:t>
      </w:r>
      <w:r>
        <w:rPr>
          <w:spacing w:val="2"/>
        </w:rPr>
        <w:t xml:space="preserve"> on</w:t>
      </w:r>
      <w:r>
        <w:rPr>
          <w:spacing w:val="-3"/>
        </w:rPr>
        <w:t xml:space="preserve"> </w:t>
      </w:r>
      <w:r>
        <w:t>the</w:t>
      </w:r>
      <w:r>
        <w:rPr>
          <w:spacing w:val="1"/>
        </w:rPr>
        <w:t xml:space="preserve"> </w:t>
      </w:r>
      <w:r>
        <w:rPr>
          <w:spacing w:val="-2"/>
        </w:rPr>
        <w:t>envelope</w:t>
      </w:r>
      <w:r>
        <w:rPr>
          <w:spacing w:val="1"/>
        </w:rPr>
        <w:t xml:space="preserve"> </w:t>
      </w:r>
      <w:r>
        <w:rPr>
          <w:spacing w:val="-1"/>
        </w:rPr>
        <w:t>used</w:t>
      </w:r>
      <w:r>
        <w:rPr>
          <w:spacing w:val="2"/>
        </w:rPr>
        <w:t xml:space="preserve"> </w:t>
      </w:r>
      <w:r>
        <w:t>to</w:t>
      </w:r>
      <w:r>
        <w:rPr>
          <w:spacing w:val="7"/>
        </w:rPr>
        <w:t xml:space="preserve"> </w:t>
      </w:r>
      <w:r>
        <w:rPr>
          <w:spacing w:val="-2"/>
        </w:rPr>
        <w:t>mail</w:t>
      </w:r>
      <w:r>
        <w:rPr>
          <w:spacing w:val="-7"/>
        </w:rPr>
        <w:t xml:space="preserve"> </w:t>
      </w:r>
      <w:r>
        <w:t>the</w:t>
      </w:r>
      <w:r>
        <w:rPr>
          <w:spacing w:val="6"/>
        </w:rPr>
        <w:t xml:space="preserve"> </w:t>
      </w:r>
      <w:r>
        <w:rPr>
          <w:spacing w:val="-2"/>
        </w:rPr>
        <w:t>final</w:t>
      </w:r>
      <w:r>
        <w:rPr>
          <w:spacing w:val="2"/>
        </w:rPr>
        <w:t xml:space="preserve"> </w:t>
      </w:r>
      <w:r>
        <w:rPr>
          <w:spacing w:val="-1"/>
        </w:rPr>
        <w:t>beneficiary</w:t>
      </w:r>
      <w:r>
        <w:rPr>
          <w:spacing w:val="-3"/>
        </w:rPr>
        <w:t xml:space="preserve"> </w:t>
      </w:r>
      <w:r>
        <w:rPr>
          <w:spacing w:val="-2"/>
        </w:rPr>
        <w:t>notice.</w:t>
      </w:r>
      <w:r>
        <w:t xml:space="preserve"> </w:t>
      </w:r>
      <w:r>
        <w:rPr>
          <w:spacing w:val="7"/>
        </w:rPr>
        <w:t xml:space="preserve"> </w:t>
      </w:r>
      <w:r w:rsidR="0064643A">
        <w:rPr>
          <w:spacing w:val="-1"/>
        </w:rPr>
        <w:t>If a health plan chooses to provide information on other Medicare products, it must do so in accordance with section 40.8.2 of the Medicare Marketing Guidelines</w:t>
      </w:r>
      <w:r>
        <w:rPr>
          <w:spacing w:val="-1"/>
        </w:rPr>
        <w:t>.</w:t>
      </w:r>
    </w:p>
    <w:p w:rsidR="00D41807" w:rsidRDefault="00D41807">
      <w:pPr>
        <w:spacing w:before="16" w:line="260" w:lineRule="exact"/>
        <w:rPr>
          <w:sz w:val="26"/>
          <w:szCs w:val="26"/>
        </w:rPr>
      </w:pPr>
    </w:p>
    <w:p w:rsidR="00D41807" w:rsidRDefault="001B0443">
      <w:pPr>
        <w:pStyle w:val="BodyText"/>
        <w:ind w:left="120" w:right="156"/>
      </w:pPr>
      <w:r>
        <w:rPr>
          <w:spacing w:val="-1"/>
        </w:rPr>
        <w:t>Regardless</w:t>
      </w:r>
      <w:r>
        <w:t xml:space="preserve"> </w:t>
      </w:r>
      <w:r>
        <w:rPr>
          <w:spacing w:val="2"/>
        </w:rPr>
        <w:t>of</w:t>
      </w:r>
      <w:r>
        <w:rPr>
          <w:spacing w:val="-6"/>
        </w:rPr>
        <w:t xml:space="preserve"> </w:t>
      </w:r>
      <w:r>
        <w:t>when</w:t>
      </w:r>
      <w:r>
        <w:rPr>
          <w:spacing w:val="-3"/>
        </w:rPr>
        <w:t xml:space="preserve"> </w:t>
      </w:r>
      <w:r>
        <w:t>the</w:t>
      </w:r>
      <w:r>
        <w:rPr>
          <w:spacing w:val="1"/>
        </w:rPr>
        <w:t xml:space="preserve"> </w:t>
      </w:r>
      <w:r>
        <w:rPr>
          <w:spacing w:val="-1"/>
        </w:rPr>
        <w:t>notices</w:t>
      </w:r>
      <w:r>
        <w:t xml:space="preserve"> are</w:t>
      </w:r>
      <w:r>
        <w:rPr>
          <w:spacing w:val="6"/>
        </w:rPr>
        <w:t xml:space="preserve"> </w:t>
      </w:r>
      <w:r>
        <w:rPr>
          <w:spacing w:val="-2"/>
        </w:rPr>
        <w:t>mailed,</w:t>
      </w:r>
      <w:r>
        <w:rPr>
          <w:spacing w:val="4"/>
        </w:rPr>
        <w:t xml:space="preserve"> </w:t>
      </w:r>
      <w:r>
        <w:rPr>
          <w:spacing w:val="-1"/>
        </w:rPr>
        <w:t>all</w:t>
      </w:r>
      <w:r>
        <w:rPr>
          <w:spacing w:val="-2"/>
        </w:rPr>
        <w:t xml:space="preserve"> </w:t>
      </w:r>
      <w:r>
        <w:rPr>
          <w:spacing w:val="1"/>
        </w:rPr>
        <w:t>health</w:t>
      </w:r>
      <w:r>
        <w:rPr>
          <w:spacing w:val="-3"/>
        </w:rPr>
        <w:t xml:space="preserve"> </w:t>
      </w:r>
      <w:r>
        <w:rPr>
          <w:spacing w:val="-2"/>
        </w:rPr>
        <w:t>plan</w:t>
      </w:r>
      <w:r>
        <w:rPr>
          <w:spacing w:val="2"/>
        </w:rPr>
        <w:t xml:space="preserve"> </w:t>
      </w:r>
      <w:r>
        <w:rPr>
          <w:spacing w:val="-1"/>
        </w:rPr>
        <w:t>notices</w:t>
      </w:r>
      <w:r>
        <w:rPr>
          <w:spacing w:val="5"/>
        </w:rPr>
        <w:t xml:space="preserve"> </w:t>
      </w:r>
      <w:r>
        <w:rPr>
          <w:spacing w:val="-4"/>
        </w:rPr>
        <w:t>must</w:t>
      </w:r>
      <w:r>
        <w:rPr>
          <w:spacing w:val="7"/>
        </w:rPr>
        <w:t xml:space="preserve"> </w:t>
      </w:r>
      <w:r>
        <w:rPr>
          <w:spacing w:val="-3"/>
        </w:rPr>
        <w:t>be</w:t>
      </w:r>
      <w:r>
        <w:rPr>
          <w:spacing w:val="1"/>
        </w:rPr>
        <w:t xml:space="preserve"> </w:t>
      </w:r>
      <w:r>
        <w:t>dated</w:t>
      </w:r>
      <w:r>
        <w:rPr>
          <w:spacing w:val="2"/>
        </w:rPr>
        <w:t xml:space="preserve"> </w:t>
      </w:r>
      <w:r>
        <w:rPr>
          <w:spacing w:val="-2"/>
          <w:u w:val="single" w:color="000000"/>
        </w:rPr>
        <w:t>October</w:t>
      </w:r>
      <w:r>
        <w:rPr>
          <w:spacing w:val="4"/>
          <w:u w:val="single" w:color="000000"/>
        </w:rPr>
        <w:t xml:space="preserve"> </w:t>
      </w:r>
      <w:r>
        <w:rPr>
          <w:u w:val="single" w:color="000000"/>
        </w:rPr>
        <w:t>2,</w:t>
      </w:r>
      <w:r>
        <w:rPr>
          <w:spacing w:val="4"/>
          <w:u w:val="single" w:color="000000"/>
        </w:rPr>
        <w:t xml:space="preserve"> </w:t>
      </w:r>
      <w:r>
        <w:rPr>
          <w:u w:val="single" w:color="000000"/>
        </w:rPr>
        <w:t>201</w:t>
      </w:r>
      <w:r w:rsidR="00F75C3C">
        <w:rPr>
          <w:u w:val="single" w:color="000000"/>
        </w:rPr>
        <w:t>3</w:t>
      </w:r>
      <w:r>
        <w:rPr>
          <w:spacing w:val="50"/>
        </w:rPr>
        <w:t xml:space="preserve"> </w:t>
      </w:r>
      <w:r>
        <w:t>to</w:t>
      </w:r>
      <w:r>
        <w:rPr>
          <w:spacing w:val="2"/>
        </w:rPr>
        <w:t xml:space="preserve"> </w:t>
      </w:r>
      <w:r>
        <w:rPr>
          <w:spacing w:val="-2"/>
        </w:rPr>
        <w:t>ensure</w:t>
      </w:r>
      <w:r>
        <w:rPr>
          <w:spacing w:val="1"/>
        </w:rPr>
        <w:t xml:space="preserve"> </w:t>
      </w:r>
      <w:r>
        <w:rPr>
          <w:spacing w:val="-1"/>
        </w:rPr>
        <w:t>national</w:t>
      </w:r>
      <w:r>
        <w:rPr>
          <w:spacing w:val="-2"/>
        </w:rPr>
        <w:t xml:space="preserve"> </w:t>
      </w:r>
      <w:r>
        <w:rPr>
          <w:spacing w:val="-1"/>
        </w:rPr>
        <w:t>consistency</w:t>
      </w:r>
      <w:r>
        <w:rPr>
          <w:spacing w:val="2"/>
        </w:rPr>
        <w:t xml:space="preserve"> </w:t>
      </w:r>
      <w:r>
        <w:rPr>
          <w:spacing w:val="-3"/>
        </w:rPr>
        <w:t xml:space="preserve">in </w:t>
      </w:r>
      <w:r>
        <w:t>the</w:t>
      </w:r>
      <w:r>
        <w:rPr>
          <w:spacing w:val="1"/>
        </w:rPr>
        <w:t xml:space="preserve"> </w:t>
      </w:r>
      <w:r>
        <w:t>application</w:t>
      </w:r>
      <w:r>
        <w:rPr>
          <w:spacing w:val="-3"/>
        </w:rPr>
        <w:t xml:space="preserve"> </w:t>
      </w:r>
      <w:r>
        <w:rPr>
          <w:spacing w:val="2"/>
        </w:rPr>
        <w:t>of</w:t>
      </w:r>
      <w:r>
        <w:rPr>
          <w:spacing w:val="-1"/>
        </w:rPr>
        <w:t xml:space="preserve"> </w:t>
      </w:r>
      <w:proofErr w:type="spellStart"/>
      <w:r>
        <w:rPr>
          <w:spacing w:val="-2"/>
        </w:rPr>
        <w:t>Medigap</w:t>
      </w:r>
      <w:proofErr w:type="spellEnd"/>
      <w:r>
        <w:rPr>
          <w:spacing w:val="2"/>
        </w:rPr>
        <w:t xml:space="preserve"> </w:t>
      </w:r>
      <w:r>
        <w:t>Guaranteed</w:t>
      </w:r>
      <w:r>
        <w:rPr>
          <w:spacing w:val="2"/>
        </w:rPr>
        <w:t xml:space="preserve"> </w:t>
      </w:r>
      <w:r>
        <w:rPr>
          <w:spacing w:val="-1"/>
        </w:rPr>
        <w:t>Issue</w:t>
      </w:r>
      <w:r>
        <w:rPr>
          <w:spacing w:val="1"/>
        </w:rPr>
        <w:t xml:space="preserve"> </w:t>
      </w:r>
      <w:r>
        <w:t>(GI)</w:t>
      </w:r>
      <w:r>
        <w:rPr>
          <w:spacing w:val="-1"/>
        </w:rPr>
        <w:t xml:space="preserve"> rights</w:t>
      </w:r>
      <w:r>
        <w:t xml:space="preserve"> to</w:t>
      </w:r>
      <w:r>
        <w:rPr>
          <w:spacing w:val="2"/>
        </w:rPr>
        <w:t xml:space="preserve"> </w:t>
      </w:r>
      <w:r>
        <w:rPr>
          <w:spacing w:val="-2"/>
        </w:rPr>
        <w:t>all</w:t>
      </w:r>
      <w:r>
        <w:rPr>
          <w:spacing w:val="48"/>
        </w:rPr>
        <w:t xml:space="preserve"> </w:t>
      </w:r>
      <w:r>
        <w:rPr>
          <w:spacing w:val="-1"/>
        </w:rPr>
        <w:t>beneficiaries.</w:t>
      </w:r>
      <w:r>
        <w:t xml:space="preserve"> </w:t>
      </w:r>
      <w:r>
        <w:rPr>
          <w:spacing w:val="7"/>
        </w:rPr>
        <w:t xml:space="preserve"> </w:t>
      </w:r>
      <w:r>
        <w:rPr>
          <w:spacing w:val="-1"/>
        </w:rPr>
        <w:t>PDP</w:t>
      </w:r>
      <w:r>
        <w:rPr>
          <w:spacing w:val="3"/>
        </w:rPr>
        <w:t xml:space="preserve"> </w:t>
      </w:r>
      <w:r>
        <w:rPr>
          <w:spacing w:val="-2"/>
        </w:rPr>
        <w:t>notices</w:t>
      </w:r>
      <w:r>
        <w:t xml:space="preserve"> can</w:t>
      </w:r>
      <w:r>
        <w:rPr>
          <w:spacing w:val="-3"/>
        </w:rPr>
        <w:t xml:space="preserve"> be</w:t>
      </w:r>
      <w:r>
        <w:rPr>
          <w:spacing w:val="1"/>
        </w:rPr>
        <w:t xml:space="preserve"> </w:t>
      </w:r>
      <w:r>
        <w:t>dated</w:t>
      </w:r>
      <w:r>
        <w:rPr>
          <w:spacing w:val="-3"/>
        </w:rPr>
        <w:t xml:space="preserve"> </w:t>
      </w:r>
      <w:r>
        <w:t>to</w:t>
      </w:r>
      <w:r>
        <w:rPr>
          <w:spacing w:val="7"/>
        </w:rPr>
        <w:t xml:space="preserve"> </w:t>
      </w:r>
      <w:r>
        <w:rPr>
          <w:spacing w:val="-2"/>
        </w:rPr>
        <w:t>reflect</w:t>
      </w:r>
      <w:r>
        <w:rPr>
          <w:spacing w:val="2"/>
        </w:rPr>
        <w:t xml:space="preserve"> </w:t>
      </w:r>
      <w:r>
        <w:rPr>
          <w:spacing w:val="-2"/>
        </w:rPr>
        <w:t>the</w:t>
      </w:r>
      <w:r>
        <w:rPr>
          <w:spacing w:val="1"/>
        </w:rPr>
        <w:t xml:space="preserve"> date</w:t>
      </w:r>
      <w:r>
        <w:rPr>
          <w:spacing w:val="-4"/>
        </w:rPr>
        <w:t xml:space="preserve"> </w:t>
      </w:r>
      <w:r>
        <w:rPr>
          <w:spacing w:val="-1"/>
        </w:rPr>
        <w:t>that</w:t>
      </w:r>
      <w:r>
        <w:rPr>
          <w:spacing w:val="2"/>
        </w:rPr>
        <w:t xml:space="preserve"> </w:t>
      </w:r>
      <w:r>
        <w:t>the</w:t>
      </w:r>
      <w:r>
        <w:rPr>
          <w:spacing w:val="1"/>
        </w:rPr>
        <w:t xml:space="preserve"> </w:t>
      </w:r>
      <w:r>
        <w:rPr>
          <w:spacing w:val="-2"/>
        </w:rPr>
        <w:t>notice</w:t>
      </w:r>
      <w:r>
        <w:rPr>
          <w:spacing w:val="6"/>
        </w:rPr>
        <w:t xml:space="preserve"> </w:t>
      </w:r>
      <w:r>
        <w:rPr>
          <w:spacing w:val="-5"/>
        </w:rPr>
        <w:t>is</w:t>
      </w:r>
      <w:r>
        <w:t xml:space="preserve"> printed.</w:t>
      </w:r>
    </w:p>
    <w:p w:rsidR="00D41807" w:rsidRDefault="00D41807">
      <w:pPr>
        <w:spacing w:before="16" w:line="260" w:lineRule="exact"/>
        <w:rPr>
          <w:sz w:val="26"/>
          <w:szCs w:val="26"/>
        </w:rPr>
      </w:pPr>
    </w:p>
    <w:p w:rsidR="00D41807" w:rsidRDefault="001B0443">
      <w:pPr>
        <w:pStyle w:val="BodyText"/>
        <w:ind w:left="120" w:right="272"/>
      </w:pPr>
      <w:r>
        <w:t>If</w:t>
      </w:r>
      <w:r>
        <w:rPr>
          <w:spacing w:val="-6"/>
        </w:rPr>
        <w:t xml:space="preserve"> </w:t>
      </w:r>
      <w:r>
        <w:rPr>
          <w:spacing w:val="1"/>
        </w:rPr>
        <w:t>an</w:t>
      </w:r>
      <w:r>
        <w:rPr>
          <w:spacing w:val="-3"/>
        </w:rPr>
        <w:t xml:space="preserve"> </w:t>
      </w:r>
      <w:r>
        <w:rPr>
          <w:spacing w:val="-1"/>
        </w:rPr>
        <w:t>organization’s</w:t>
      </w:r>
      <w:r>
        <w:t xml:space="preserve"> </w:t>
      </w:r>
      <w:r>
        <w:rPr>
          <w:spacing w:val="2"/>
        </w:rPr>
        <w:t>or</w:t>
      </w:r>
      <w:r>
        <w:rPr>
          <w:spacing w:val="4"/>
        </w:rPr>
        <w:t xml:space="preserve"> </w:t>
      </w:r>
      <w:r>
        <w:rPr>
          <w:spacing w:val="-1"/>
        </w:rPr>
        <w:t>sponsor’s</w:t>
      </w:r>
      <w:r>
        <w:t xml:space="preserve"> </w:t>
      </w:r>
      <w:r>
        <w:rPr>
          <w:spacing w:val="-2"/>
        </w:rPr>
        <w:t>notice</w:t>
      </w:r>
      <w:r>
        <w:rPr>
          <w:spacing w:val="1"/>
        </w:rPr>
        <w:t xml:space="preserve"> will</w:t>
      </w:r>
      <w:r>
        <w:rPr>
          <w:spacing w:val="-2"/>
        </w:rPr>
        <w:t xml:space="preserve"> </w:t>
      </w:r>
      <w:r>
        <w:rPr>
          <w:spacing w:val="-1"/>
        </w:rPr>
        <w:t>not</w:t>
      </w:r>
      <w:r>
        <w:rPr>
          <w:spacing w:val="7"/>
        </w:rPr>
        <w:t xml:space="preserve"> </w:t>
      </w:r>
      <w:r>
        <w:rPr>
          <w:spacing w:val="-3"/>
        </w:rPr>
        <w:t>meet</w:t>
      </w:r>
      <w:r>
        <w:rPr>
          <w:spacing w:val="2"/>
        </w:rPr>
        <w:t xml:space="preserve"> </w:t>
      </w:r>
      <w:r>
        <w:t>the</w:t>
      </w:r>
      <w:r>
        <w:rPr>
          <w:spacing w:val="1"/>
        </w:rPr>
        <w:t xml:space="preserve"> </w:t>
      </w:r>
      <w:r>
        <w:rPr>
          <w:spacing w:val="-2"/>
        </w:rPr>
        <w:t>required</w:t>
      </w:r>
      <w:r>
        <w:rPr>
          <w:spacing w:val="2"/>
        </w:rPr>
        <w:t xml:space="preserve"> </w:t>
      </w:r>
      <w:r>
        <w:rPr>
          <w:spacing w:val="-2"/>
        </w:rPr>
        <w:t>receipt</w:t>
      </w:r>
      <w:r>
        <w:rPr>
          <w:spacing w:val="7"/>
        </w:rPr>
        <w:t xml:space="preserve"> </w:t>
      </w:r>
      <w:r>
        <w:t xml:space="preserve">date, </w:t>
      </w:r>
      <w:r>
        <w:rPr>
          <w:spacing w:val="-2"/>
        </w:rPr>
        <w:t>please</w:t>
      </w:r>
      <w:r>
        <w:rPr>
          <w:spacing w:val="6"/>
        </w:rPr>
        <w:t xml:space="preserve"> </w:t>
      </w:r>
      <w:r>
        <w:rPr>
          <w:spacing w:val="-1"/>
        </w:rPr>
        <w:t>inform</w:t>
      </w:r>
      <w:r>
        <w:rPr>
          <w:spacing w:val="64"/>
        </w:rPr>
        <w:t xml:space="preserve"> </w:t>
      </w:r>
      <w:r>
        <w:rPr>
          <w:spacing w:val="-2"/>
        </w:rPr>
        <w:t>your</w:t>
      </w:r>
      <w:r>
        <w:rPr>
          <w:spacing w:val="4"/>
        </w:rPr>
        <w:t xml:space="preserve"> </w:t>
      </w:r>
      <w:r>
        <w:rPr>
          <w:spacing w:val="-1"/>
        </w:rPr>
        <w:t>Account</w:t>
      </w:r>
      <w:r>
        <w:rPr>
          <w:spacing w:val="7"/>
        </w:rPr>
        <w:t xml:space="preserve"> </w:t>
      </w:r>
      <w:r>
        <w:rPr>
          <w:spacing w:val="-2"/>
        </w:rPr>
        <w:t>Manager,</w:t>
      </w:r>
      <w:r>
        <w:rPr>
          <w:spacing w:val="9"/>
        </w:rPr>
        <w:t xml:space="preserve"> </w:t>
      </w:r>
      <w:r>
        <w:rPr>
          <w:spacing w:val="-2"/>
        </w:rPr>
        <w:t>including</w:t>
      </w:r>
      <w:r>
        <w:rPr>
          <w:spacing w:val="2"/>
        </w:rPr>
        <w:t xml:space="preserve"> </w:t>
      </w:r>
      <w:r>
        <w:rPr>
          <w:spacing w:val="1"/>
        </w:rPr>
        <w:t>why</w:t>
      </w:r>
      <w:r>
        <w:rPr>
          <w:spacing w:val="-3"/>
        </w:rPr>
        <w:t xml:space="preserve"> </w:t>
      </w:r>
      <w:r>
        <w:t>the</w:t>
      </w:r>
      <w:r>
        <w:rPr>
          <w:spacing w:val="1"/>
        </w:rPr>
        <w:t xml:space="preserve"> </w:t>
      </w:r>
      <w:r>
        <w:rPr>
          <w:spacing w:val="-1"/>
        </w:rPr>
        <w:t>notices</w:t>
      </w:r>
      <w:r>
        <w:t xml:space="preserve"> </w:t>
      </w:r>
      <w:r>
        <w:rPr>
          <w:spacing w:val="-1"/>
        </w:rPr>
        <w:t>were</w:t>
      </w:r>
      <w:r>
        <w:rPr>
          <w:spacing w:val="1"/>
        </w:rPr>
        <w:t xml:space="preserve"> </w:t>
      </w:r>
      <w:r>
        <w:rPr>
          <w:spacing w:val="-1"/>
        </w:rPr>
        <w:t>not</w:t>
      </w:r>
      <w:r>
        <w:rPr>
          <w:spacing w:val="2"/>
        </w:rPr>
        <w:t xml:space="preserve"> </w:t>
      </w:r>
      <w:r>
        <w:rPr>
          <w:spacing w:val="-3"/>
        </w:rPr>
        <w:t>sent</w:t>
      </w:r>
      <w:r>
        <w:rPr>
          <w:spacing w:val="7"/>
        </w:rPr>
        <w:t xml:space="preserve"> </w:t>
      </w:r>
      <w:r>
        <w:rPr>
          <w:spacing w:val="-1"/>
        </w:rPr>
        <w:t>as</w:t>
      </w:r>
      <w:r>
        <w:t xml:space="preserve"> </w:t>
      </w:r>
      <w:r>
        <w:rPr>
          <w:spacing w:val="-2"/>
        </w:rPr>
        <w:t>required</w:t>
      </w:r>
      <w:r>
        <w:rPr>
          <w:spacing w:val="2"/>
        </w:rPr>
        <w:t xml:space="preserve"> </w:t>
      </w:r>
      <w:r>
        <w:rPr>
          <w:spacing w:val="-2"/>
        </w:rPr>
        <w:t>and</w:t>
      </w:r>
      <w:bookmarkStart w:id="1" w:name="_GoBack"/>
      <w:bookmarkEnd w:id="1"/>
      <w:r>
        <w:rPr>
          <w:spacing w:val="2"/>
        </w:rPr>
        <w:t xml:space="preserve"> </w:t>
      </w:r>
      <w:r>
        <w:t>when</w:t>
      </w:r>
      <w:r>
        <w:rPr>
          <w:spacing w:val="-3"/>
        </w:rPr>
        <w:t xml:space="preserve"> </w:t>
      </w:r>
      <w:r>
        <w:t>they</w:t>
      </w:r>
      <w:r>
        <w:rPr>
          <w:spacing w:val="-8"/>
        </w:rPr>
        <w:t xml:space="preserve"> </w:t>
      </w:r>
      <w:r>
        <w:rPr>
          <w:spacing w:val="1"/>
        </w:rPr>
        <w:t>will</w:t>
      </w:r>
      <w:r>
        <w:rPr>
          <w:spacing w:val="68"/>
        </w:rPr>
        <w:t xml:space="preserve"> </w:t>
      </w:r>
      <w:r>
        <w:rPr>
          <w:spacing w:val="-3"/>
        </w:rPr>
        <w:t>be</w:t>
      </w:r>
      <w:r>
        <w:rPr>
          <w:spacing w:val="1"/>
        </w:rPr>
        <w:t xml:space="preserve"> </w:t>
      </w:r>
      <w:r>
        <w:t>sent.</w:t>
      </w:r>
    </w:p>
    <w:p w:rsidR="00D41807" w:rsidRDefault="00D41807">
      <w:pPr>
        <w:sectPr w:rsidR="00D41807">
          <w:footerReference w:type="default" r:id="rId7"/>
          <w:type w:val="continuous"/>
          <w:pgSz w:w="12240" w:h="15840"/>
          <w:pgMar w:top="1380" w:right="1360" w:bottom="1240" w:left="1320" w:header="720" w:footer="1049" w:gutter="0"/>
          <w:pgNumType w:start="1"/>
          <w:cols w:space="720"/>
        </w:sectPr>
      </w:pPr>
    </w:p>
    <w:p w:rsidR="00D41807" w:rsidRDefault="001B0443">
      <w:pPr>
        <w:pStyle w:val="Heading2"/>
        <w:spacing w:before="76"/>
        <w:rPr>
          <w:b w:val="0"/>
          <w:bCs w:val="0"/>
          <w:i w:val="0"/>
        </w:rPr>
      </w:pPr>
      <w:r>
        <w:lastRenderedPageBreak/>
        <w:t>Format</w:t>
      </w:r>
      <w:r>
        <w:rPr>
          <w:spacing w:val="2"/>
        </w:rPr>
        <w:t xml:space="preserve"> </w:t>
      </w:r>
      <w:r>
        <w:rPr>
          <w:spacing w:val="-1"/>
        </w:rPr>
        <w:t>Requirements</w:t>
      </w:r>
    </w:p>
    <w:p w:rsidR="00D41807" w:rsidRDefault="00D41807">
      <w:pPr>
        <w:spacing w:before="12" w:line="260" w:lineRule="exact"/>
        <w:rPr>
          <w:sz w:val="26"/>
          <w:szCs w:val="26"/>
        </w:rPr>
      </w:pPr>
    </w:p>
    <w:p w:rsidR="00D41807" w:rsidRDefault="001B0443">
      <w:pPr>
        <w:pStyle w:val="BodyText"/>
        <w:spacing w:line="239" w:lineRule="auto"/>
        <w:ind w:right="478"/>
      </w:pPr>
      <w:r>
        <w:rPr>
          <w:spacing w:val="-1"/>
        </w:rPr>
        <w:t>The</w:t>
      </w:r>
      <w:r>
        <w:rPr>
          <w:spacing w:val="1"/>
        </w:rPr>
        <w:t xml:space="preserve"> </w:t>
      </w:r>
      <w:r>
        <w:rPr>
          <w:spacing w:val="-1"/>
        </w:rPr>
        <w:t>personalized</w:t>
      </w:r>
      <w:r>
        <w:rPr>
          <w:spacing w:val="7"/>
        </w:rPr>
        <w:t xml:space="preserve"> </w:t>
      </w:r>
      <w:r>
        <w:rPr>
          <w:spacing w:val="-2"/>
        </w:rPr>
        <w:t xml:space="preserve">final </w:t>
      </w:r>
      <w:r>
        <w:rPr>
          <w:spacing w:val="-1"/>
        </w:rPr>
        <w:t>beneficiary</w:t>
      </w:r>
      <w:r>
        <w:rPr>
          <w:spacing w:val="2"/>
        </w:rPr>
        <w:t xml:space="preserve"> </w:t>
      </w:r>
      <w:r>
        <w:rPr>
          <w:spacing w:val="-2"/>
        </w:rPr>
        <w:t>notices</w:t>
      </w:r>
      <w:r>
        <w:t xml:space="preserve"> </w:t>
      </w:r>
      <w:r>
        <w:rPr>
          <w:spacing w:val="-1"/>
        </w:rPr>
        <w:t>should</w:t>
      </w:r>
      <w:r>
        <w:rPr>
          <w:spacing w:val="7"/>
        </w:rPr>
        <w:t xml:space="preserve"> </w:t>
      </w:r>
      <w:r>
        <w:t>be</w:t>
      </w:r>
      <w:r>
        <w:rPr>
          <w:spacing w:val="1"/>
        </w:rPr>
        <w:t xml:space="preserve"> </w:t>
      </w:r>
      <w:r>
        <w:rPr>
          <w:spacing w:val="2"/>
        </w:rPr>
        <w:t>on</w:t>
      </w:r>
      <w:r>
        <w:rPr>
          <w:spacing w:val="-3"/>
        </w:rPr>
        <w:t xml:space="preserve"> </w:t>
      </w:r>
      <w:r>
        <w:t>8</w:t>
      </w:r>
      <w:r>
        <w:rPr>
          <w:spacing w:val="-3"/>
        </w:rPr>
        <w:t xml:space="preserve"> </w:t>
      </w:r>
      <w:r>
        <w:rPr>
          <w:spacing w:val="1"/>
        </w:rPr>
        <w:t xml:space="preserve">½” </w:t>
      </w:r>
      <w:r>
        <w:t>x</w:t>
      </w:r>
      <w:r>
        <w:rPr>
          <w:spacing w:val="-3"/>
        </w:rPr>
        <w:t xml:space="preserve"> </w:t>
      </w:r>
      <w:r>
        <w:t>11”</w:t>
      </w:r>
      <w:r>
        <w:rPr>
          <w:spacing w:val="1"/>
        </w:rPr>
        <w:t xml:space="preserve"> </w:t>
      </w:r>
      <w:r>
        <w:rPr>
          <w:spacing w:val="-2"/>
        </w:rPr>
        <w:t>sized</w:t>
      </w:r>
      <w:r>
        <w:rPr>
          <w:spacing w:val="2"/>
        </w:rPr>
        <w:t xml:space="preserve"> </w:t>
      </w:r>
      <w:r>
        <w:rPr>
          <w:spacing w:val="-1"/>
        </w:rPr>
        <w:t>paper</w:t>
      </w:r>
      <w:r>
        <w:rPr>
          <w:spacing w:val="4"/>
        </w:rPr>
        <w:t xml:space="preserve"> </w:t>
      </w:r>
      <w:r>
        <w:rPr>
          <w:spacing w:val="-2"/>
        </w:rPr>
        <w:t>and</w:t>
      </w:r>
      <w:r>
        <w:rPr>
          <w:spacing w:val="7"/>
        </w:rPr>
        <w:t xml:space="preserve"> </w:t>
      </w:r>
      <w:r>
        <w:rPr>
          <w:spacing w:val="-3"/>
        </w:rPr>
        <w:t>mailed</w:t>
      </w:r>
      <w:r>
        <w:rPr>
          <w:spacing w:val="7"/>
        </w:rPr>
        <w:t xml:space="preserve"> </w:t>
      </w:r>
      <w:r>
        <w:rPr>
          <w:spacing w:val="-3"/>
        </w:rPr>
        <w:t>in</w:t>
      </w:r>
      <w:r>
        <w:rPr>
          <w:spacing w:val="2"/>
        </w:rPr>
        <w:t xml:space="preserve"> </w:t>
      </w:r>
      <w:r>
        <w:t>a</w:t>
      </w:r>
      <w:r>
        <w:rPr>
          <w:spacing w:val="58"/>
        </w:rPr>
        <w:t xml:space="preserve"> </w:t>
      </w:r>
      <w:r>
        <w:rPr>
          <w:spacing w:val="-1"/>
        </w:rPr>
        <w:t>similarly-sized</w:t>
      </w:r>
      <w:r>
        <w:rPr>
          <w:spacing w:val="2"/>
        </w:rPr>
        <w:t xml:space="preserve"> </w:t>
      </w:r>
      <w:r>
        <w:rPr>
          <w:spacing w:val="-1"/>
        </w:rPr>
        <w:t>envelope.</w:t>
      </w:r>
      <w:r>
        <w:t xml:space="preserve"> </w:t>
      </w:r>
      <w:r>
        <w:rPr>
          <w:spacing w:val="7"/>
        </w:rPr>
        <w:t xml:space="preserve"> </w:t>
      </w:r>
      <w:r>
        <w:rPr>
          <w:spacing w:val="-2"/>
        </w:rPr>
        <w:t>These</w:t>
      </w:r>
      <w:r>
        <w:rPr>
          <w:spacing w:val="6"/>
        </w:rPr>
        <w:t xml:space="preserve"> </w:t>
      </w:r>
      <w:r>
        <w:rPr>
          <w:spacing w:val="-2"/>
        </w:rPr>
        <w:t xml:space="preserve">final </w:t>
      </w:r>
      <w:r>
        <w:rPr>
          <w:spacing w:val="-1"/>
        </w:rPr>
        <w:t>beneficiary</w:t>
      </w:r>
      <w:r>
        <w:rPr>
          <w:spacing w:val="2"/>
        </w:rPr>
        <w:t xml:space="preserve"> </w:t>
      </w:r>
      <w:r>
        <w:rPr>
          <w:spacing w:val="-1"/>
        </w:rPr>
        <w:t>notices</w:t>
      </w:r>
      <w:r>
        <w:rPr>
          <w:spacing w:val="5"/>
        </w:rPr>
        <w:t xml:space="preserve"> </w:t>
      </w:r>
      <w:r>
        <w:rPr>
          <w:spacing w:val="-4"/>
        </w:rPr>
        <w:t>must</w:t>
      </w:r>
      <w:r>
        <w:rPr>
          <w:spacing w:val="7"/>
        </w:rPr>
        <w:t xml:space="preserve"> </w:t>
      </w:r>
      <w:r>
        <w:rPr>
          <w:spacing w:val="-3"/>
        </w:rPr>
        <w:t>also</w:t>
      </w:r>
      <w:r>
        <w:rPr>
          <w:spacing w:val="12"/>
        </w:rPr>
        <w:t xml:space="preserve"> </w:t>
      </w:r>
      <w:r>
        <w:rPr>
          <w:spacing w:val="-2"/>
        </w:rPr>
        <w:t>include</w:t>
      </w:r>
      <w:r>
        <w:rPr>
          <w:spacing w:val="1"/>
        </w:rPr>
        <w:t xml:space="preserve"> </w:t>
      </w:r>
      <w:r>
        <w:t>the</w:t>
      </w:r>
      <w:r>
        <w:rPr>
          <w:spacing w:val="6"/>
        </w:rPr>
        <w:t xml:space="preserve"> </w:t>
      </w:r>
      <w:r>
        <w:rPr>
          <w:spacing w:val="-1"/>
        </w:rPr>
        <w:t>individual</w:t>
      </w:r>
      <w:r>
        <w:rPr>
          <w:spacing w:val="60"/>
        </w:rPr>
        <w:t xml:space="preserve"> </w:t>
      </w:r>
      <w:r>
        <w:rPr>
          <w:spacing w:val="-1"/>
        </w:rPr>
        <w:t>beneficiary’s</w:t>
      </w:r>
      <w:r>
        <w:t xml:space="preserve"> </w:t>
      </w:r>
      <w:r>
        <w:rPr>
          <w:spacing w:val="-1"/>
        </w:rPr>
        <w:t>name</w:t>
      </w:r>
      <w:r>
        <w:rPr>
          <w:spacing w:val="1"/>
        </w:rPr>
        <w:t xml:space="preserve"> </w:t>
      </w:r>
      <w:r>
        <w:rPr>
          <w:spacing w:val="-2"/>
        </w:rPr>
        <w:t>and</w:t>
      </w:r>
      <w:r>
        <w:rPr>
          <w:spacing w:val="2"/>
        </w:rPr>
        <w:t xml:space="preserve"> </w:t>
      </w:r>
      <w:r>
        <w:t>address to</w:t>
      </w:r>
      <w:r>
        <w:rPr>
          <w:spacing w:val="7"/>
        </w:rPr>
        <w:t xml:space="preserve"> </w:t>
      </w:r>
      <w:r>
        <w:rPr>
          <w:spacing w:val="-2"/>
        </w:rPr>
        <w:t>enable</w:t>
      </w:r>
      <w:r>
        <w:rPr>
          <w:spacing w:val="1"/>
        </w:rPr>
        <w:t xml:space="preserve"> </w:t>
      </w:r>
      <w:r>
        <w:rPr>
          <w:spacing w:val="-1"/>
        </w:rPr>
        <w:t>affected</w:t>
      </w:r>
      <w:r>
        <w:rPr>
          <w:spacing w:val="2"/>
        </w:rPr>
        <w:t xml:space="preserve"> </w:t>
      </w:r>
      <w:r>
        <w:rPr>
          <w:spacing w:val="-1"/>
        </w:rPr>
        <w:t>beneficiaries</w:t>
      </w:r>
      <w:r>
        <w:t xml:space="preserve"> </w:t>
      </w:r>
      <w:r>
        <w:rPr>
          <w:spacing w:val="2"/>
        </w:rPr>
        <w:t xml:space="preserve">to </w:t>
      </w:r>
      <w:r>
        <w:rPr>
          <w:spacing w:val="-1"/>
        </w:rPr>
        <w:t>prove</w:t>
      </w:r>
      <w:r>
        <w:rPr>
          <w:spacing w:val="-4"/>
        </w:rPr>
        <w:t xml:space="preserve"> </w:t>
      </w:r>
      <w:r>
        <w:rPr>
          <w:spacing w:val="-2"/>
        </w:rPr>
        <w:t>their</w:t>
      </w:r>
      <w:r>
        <w:rPr>
          <w:spacing w:val="4"/>
        </w:rPr>
        <w:t xml:space="preserve"> </w:t>
      </w:r>
      <w:r>
        <w:rPr>
          <w:spacing w:val="-1"/>
        </w:rPr>
        <w:t>special</w:t>
      </w:r>
      <w:r>
        <w:rPr>
          <w:spacing w:val="-2"/>
        </w:rPr>
        <w:t xml:space="preserve"> </w:t>
      </w:r>
      <w:r>
        <w:t>rights to</w:t>
      </w:r>
      <w:r>
        <w:rPr>
          <w:spacing w:val="44"/>
        </w:rPr>
        <w:t xml:space="preserve"> </w:t>
      </w:r>
      <w:proofErr w:type="spellStart"/>
      <w:r>
        <w:rPr>
          <w:spacing w:val="-1"/>
        </w:rPr>
        <w:t>Medigap</w:t>
      </w:r>
      <w:proofErr w:type="spellEnd"/>
      <w:r>
        <w:rPr>
          <w:spacing w:val="7"/>
        </w:rPr>
        <w:t xml:space="preserve"> </w:t>
      </w:r>
      <w:r>
        <w:rPr>
          <w:spacing w:val="-1"/>
        </w:rPr>
        <w:t>insurers</w:t>
      </w:r>
      <w:r>
        <w:t xml:space="preserve"> </w:t>
      </w:r>
      <w:r>
        <w:rPr>
          <w:spacing w:val="-2"/>
        </w:rPr>
        <w:t>and</w:t>
      </w:r>
      <w:r>
        <w:rPr>
          <w:spacing w:val="2"/>
        </w:rPr>
        <w:t xml:space="preserve"> </w:t>
      </w:r>
      <w:r>
        <w:t>other</w:t>
      </w:r>
      <w:r>
        <w:rPr>
          <w:spacing w:val="4"/>
        </w:rPr>
        <w:t xml:space="preserve"> </w:t>
      </w:r>
      <w:r>
        <w:rPr>
          <w:spacing w:val="-2"/>
        </w:rPr>
        <w:t>Medicare</w:t>
      </w:r>
      <w:r>
        <w:rPr>
          <w:spacing w:val="1"/>
        </w:rPr>
        <w:t xml:space="preserve"> </w:t>
      </w:r>
      <w:r>
        <w:rPr>
          <w:spacing w:val="-1"/>
        </w:rPr>
        <w:t>Organizations/Sponsors.</w:t>
      </w:r>
    </w:p>
    <w:p w:rsidR="00D41807" w:rsidRDefault="00D41807">
      <w:pPr>
        <w:spacing w:before="1" w:line="280" w:lineRule="exact"/>
        <w:rPr>
          <w:sz w:val="28"/>
          <w:szCs w:val="28"/>
        </w:rPr>
      </w:pPr>
    </w:p>
    <w:p w:rsidR="00D41807" w:rsidRDefault="001B0443">
      <w:pPr>
        <w:pStyle w:val="Heading2"/>
        <w:rPr>
          <w:b w:val="0"/>
          <w:bCs w:val="0"/>
          <w:i w:val="0"/>
        </w:rPr>
      </w:pPr>
      <w:r>
        <w:rPr>
          <w:spacing w:val="-1"/>
        </w:rPr>
        <w:t>Non-Renewal</w:t>
      </w:r>
      <w:r>
        <w:rPr>
          <w:spacing w:val="2"/>
        </w:rPr>
        <w:t xml:space="preserve"> </w:t>
      </w:r>
      <w:r>
        <w:rPr>
          <w:spacing w:val="-1"/>
        </w:rPr>
        <w:t>Model</w:t>
      </w:r>
      <w:r>
        <w:rPr>
          <w:spacing w:val="2"/>
        </w:rPr>
        <w:t xml:space="preserve"> </w:t>
      </w:r>
      <w:r>
        <w:rPr>
          <w:spacing w:val="-1"/>
        </w:rPr>
        <w:t>Notices</w:t>
      </w:r>
    </w:p>
    <w:p w:rsidR="00D41807" w:rsidRDefault="00D41807">
      <w:pPr>
        <w:spacing w:before="3" w:line="140" w:lineRule="exact"/>
        <w:rPr>
          <w:sz w:val="14"/>
          <w:szCs w:val="14"/>
        </w:rPr>
      </w:pPr>
    </w:p>
    <w:p w:rsidR="00D41807" w:rsidRDefault="00D41807">
      <w:pPr>
        <w:spacing w:line="200" w:lineRule="exact"/>
        <w:rPr>
          <w:sz w:val="20"/>
          <w:szCs w:val="20"/>
        </w:rPr>
      </w:pPr>
    </w:p>
    <w:p w:rsidR="00D41807" w:rsidRDefault="001B0443">
      <w:pPr>
        <w:pStyle w:val="BodyText"/>
      </w:pPr>
      <w:r>
        <w:rPr>
          <w:spacing w:val="-1"/>
        </w:rPr>
        <w:t>Unless</w:t>
      </w:r>
      <w:r>
        <w:t xml:space="preserve"> </w:t>
      </w:r>
      <w:r>
        <w:rPr>
          <w:spacing w:val="-1"/>
        </w:rPr>
        <w:t>otherwise</w:t>
      </w:r>
      <w:r>
        <w:rPr>
          <w:spacing w:val="1"/>
        </w:rPr>
        <w:t xml:space="preserve"> </w:t>
      </w:r>
      <w:r>
        <w:rPr>
          <w:spacing w:val="-1"/>
        </w:rPr>
        <w:t>directed</w:t>
      </w:r>
      <w:r>
        <w:rPr>
          <w:spacing w:val="2"/>
        </w:rPr>
        <w:t xml:space="preserve"> </w:t>
      </w:r>
      <w:r>
        <w:t>by</w:t>
      </w:r>
      <w:r>
        <w:rPr>
          <w:spacing w:val="-3"/>
        </w:rPr>
        <w:t xml:space="preserve"> </w:t>
      </w:r>
      <w:r>
        <w:rPr>
          <w:spacing w:val="-2"/>
        </w:rPr>
        <w:t>CMS,</w:t>
      </w:r>
      <w:r>
        <w:rPr>
          <w:spacing w:val="4"/>
        </w:rPr>
        <w:t xml:space="preserve"> </w:t>
      </w:r>
      <w:r>
        <w:rPr>
          <w:spacing w:val="-1"/>
        </w:rPr>
        <w:t>these</w:t>
      </w:r>
      <w:r>
        <w:rPr>
          <w:spacing w:val="6"/>
        </w:rPr>
        <w:t xml:space="preserve"> </w:t>
      </w:r>
      <w:r>
        <w:rPr>
          <w:spacing w:val="-2"/>
        </w:rPr>
        <w:t>models</w:t>
      </w:r>
      <w:r>
        <w:t xml:space="preserve"> </w:t>
      </w:r>
      <w:r>
        <w:rPr>
          <w:spacing w:val="-1"/>
        </w:rPr>
        <w:t>should</w:t>
      </w:r>
      <w:r>
        <w:rPr>
          <w:spacing w:val="2"/>
        </w:rPr>
        <w:t xml:space="preserve"> </w:t>
      </w:r>
      <w:r>
        <w:rPr>
          <w:spacing w:val="-1"/>
        </w:rPr>
        <w:t>not</w:t>
      </w:r>
      <w:r>
        <w:rPr>
          <w:spacing w:val="7"/>
        </w:rPr>
        <w:t xml:space="preserve"> </w:t>
      </w:r>
      <w:r>
        <w:rPr>
          <w:spacing w:val="-3"/>
        </w:rPr>
        <w:t>be</w:t>
      </w:r>
      <w:r>
        <w:rPr>
          <w:spacing w:val="1"/>
        </w:rPr>
        <w:t xml:space="preserve"> </w:t>
      </w:r>
      <w:r>
        <w:rPr>
          <w:spacing w:val="-2"/>
        </w:rPr>
        <w:t>modified.</w:t>
      </w:r>
    </w:p>
    <w:p w:rsidR="00D41807" w:rsidRDefault="00D41807">
      <w:pPr>
        <w:spacing w:before="9" w:line="110" w:lineRule="exact"/>
        <w:rPr>
          <w:sz w:val="11"/>
          <w:szCs w:val="11"/>
        </w:rPr>
      </w:pPr>
    </w:p>
    <w:p w:rsidR="00D41807" w:rsidRDefault="00D41807">
      <w:pPr>
        <w:spacing w:line="200" w:lineRule="exact"/>
        <w:rPr>
          <w:sz w:val="20"/>
          <w:szCs w:val="20"/>
        </w:rPr>
      </w:pPr>
    </w:p>
    <w:p w:rsidR="00D41807" w:rsidRDefault="001B0443">
      <w:pPr>
        <w:pStyle w:val="Heading2"/>
        <w:ind w:left="0" w:right="97"/>
        <w:jc w:val="center"/>
        <w:rPr>
          <w:b w:val="0"/>
          <w:bCs w:val="0"/>
          <w:i w:val="0"/>
        </w:rPr>
      </w:pPr>
      <w:r>
        <w:t>Table</w:t>
      </w:r>
      <w:r>
        <w:rPr>
          <w:spacing w:val="1"/>
        </w:rPr>
        <w:t xml:space="preserve"> </w:t>
      </w:r>
      <w:r>
        <w:t xml:space="preserve">1: </w:t>
      </w:r>
      <w:r>
        <w:rPr>
          <w:spacing w:val="1"/>
        </w:rPr>
        <w:t xml:space="preserve"> </w:t>
      </w:r>
      <w:r>
        <w:rPr>
          <w:spacing w:val="-1"/>
        </w:rPr>
        <w:t>Model</w:t>
      </w:r>
      <w:r>
        <w:rPr>
          <w:spacing w:val="2"/>
        </w:rPr>
        <w:t xml:space="preserve"> </w:t>
      </w:r>
      <w:r>
        <w:rPr>
          <w:spacing w:val="-1"/>
        </w:rPr>
        <w:t>Notices</w:t>
      </w:r>
    </w:p>
    <w:p w:rsidR="00D41807" w:rsidRDefault="00D41807">
      <w:pPr>
        <w:spacing w:before="2" w:line="150" w:lineRule="exact"/>
        <w:rPr>
          <w:sz w:val="15"/>
          <w:szCs w:val="15"/>
        </w:rPr>
      </w:pPr>
    </w:p>
    <w:p w:rsidR="00D41807" w:rsidRDefault="00D41807">
      <w:pPr>
        <w:spacing w:line="200" w:lineRule="exact"/>
        <w:rPr>
          <w:sz w:val="20"/>
          <w:szCs w:val="20"/>
        </w:rPr>
      </w:pPr>
    </w:p>
    <w:p w:rsidR="00D41807" w:rsidRDefault="00D41807">
      <w:pPr>
        <w:spacing w:line="200" w:lineRule="exact"/>
        <w:rPr>
          <w:sz w:val="20"/>
          <w:szCs w:val="20"/>
        </w:rPr>
      </w:pPr>
    </w:p>
    <w:tbl>
      <w:tblPr>
        <w:tblW w:w="0" w:type="auto"/>
        <w:tblInd w:w="728" w:type="dxa"/>
        <w:tblLayout w:type="fixed"/>
        <w:tblCellMar>
          <w:left w:w="0" w:type="dxa"/>
          <w:right w:w="0" w:type="dxa"/>
        </w:tblCellMar>
        <w:tblLook w:val="01E0" w:firstRow="1" w:lastRow="1" w:firstColumn="1" w:lastColumn="1" w:noHBand="0" w:noVBand="0"/>
      </w:tblPr>
      <w:tblGrid>
        <w:gridCol w:w="1027"/>
        <w:gridCol w:w="1253"/>
        <w:gridCol w:w="4392"/>
        <w:gridCol w:w="2184"/>
      </w:tblGrid>
      <w:tr w:rsidR="00D41807">
        <w:trPr>
          <w:trHeight w:hRule="exact" w:val="562"/>
        </w:trPr>
        <w:tc>
          <w:tcPr>
            <w:tcW w:w="1027"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320"/>
              <w:rPr>
                <w:rFonts w:ascii="Times New Roman" w:eastAsia="Times New Roman" w:hAnsi="Times New Roman" w:cs="Times New Roman"/>
                <w:sz w:val="24"/>
                <w:szCs w:val="24"/>
              </w:rPr>
            </w:pPr>
            <w:r>
              <w:rPr>
                <w:rFonts w:ascii="Times New Roman" w:eastAsia="Times New Roman" w:hAnsi="Times New Roman" w:cs="Times New Roman"/>
                <w:sz w:val="24"/>
                <w:szCs w:val="24"/>
              </w:rPr>
              <w:t>Tab</w:t>
            </w:r>
          </w:p>
        </w:tc>
        <w:tc>
          <w:tcPr>
            <w:tcW w:w="1253"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243"/>
              <w:rPr>
                <w:rFonts w:ascii="Times New Roman" w:eastAsia="Times New Roman" w:hAnsi="Times New Roman" w:cs="Times New Roman"/>
                <w:sz w:val="24"/>
                <w:szCs w:val="24"/>
              </w:rPr>
            </w:pPr>
            <w:r>
              <w:rPr>
                <w:rFonts w:ascii="Times New Roman" w:eastAsia="Times New Roman" w:hAnsi="Times New Roman" w:cs="Times New Roman"/>
                <w:spacing w:val="6"/>
                <w:sz w:val="24"/>
                <w:szCs w:val="24"/>
              </w:rPr>
              <w:t>T</w:t>
            </w:r>
            <w:r>
              <w:rPr>
                <w:rFonts w:ascii="Times New Roman" w:eastAsia="Times New Roman" w:hAnsi="Times New Roman" w:cs="Times New Roman"/>
                <w:spacing w:val="-10"/>
                <w:sz w:val="24"/>
                <w:szCs w:val="24"/>
              </w:rPr>
              <w:t>y</w:t>
            </w:r>
            <w:r>
              <w:rPr>
                <w:rFonts w:ascii="Times New Roman" w:eastAsia="Times New Roman" w:hAnsi="Times New Roman" w:cs="Times New Roman"/>
                <w:sz w:val="24"/>
                <w:szCs w:val="24"/>
              </w:rPr>
              <w:t>pe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4"/>
                <w:sz w:val="24"/>
                <w:szCs w:val="24"/>
              </w:rPr>
              <w:t>o</w:t>
            </w:r>
            <w:r>
              <w:rPr>
                <w:rFonts w:ascii="Times New Roman" w:eastAsia="Times New Roman" w:hAnsi="Times New Roman" w:cs="Times New Roman"/>
                <w:sz w:val="24"/>
                <w:szCs w:val="24"/>
              </w:rPr>
              <w:t>f</w:t>
            </w:r>
          </w:p>
          <w:p w:rsidR="00D41807" w:rsidRDefault="001B0443">
            <w:pPr>
              <w:pStyle w:val="TableParagraph"/>
              <w:spacing w:before="2"/>
              <w:ind w:left="224"/>
              <w:rPr>
                <w:rFonts w:ascii="Times New Roman" w:eastAsia="Times New Roman" w:hAnsi="Times New Roman" w:cs="Times New Roman"/>
                <w:sz w:val="24"/>
                <w:szCs w:val="24"/>
              </w:rPr>
            </w:pPr>
            <w:r>
              <w:rPr>
                <w:rFonts w:ascii="Times New Roman" w:eastAsia="Times New Roman" w:hAnsi="Times New Roman" w:cs="Times New Roman"/>
                <w:sz w:val="24"/>
                <w:szCs w:val="24"/>
              </w:rPr>
              <w:t>Sponsor</w:t>
            </w:r>
          </w:p>
        </w:tc>
        <w:tc>
          <w:tcPr>
            <w:tcW w:w="4392"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Description</w:t>
            </w:r>
          </w:p>
        </w:tc>
        <w:tc>
          <w:tcPr>
            <w:tcW w:w="2184"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412" w:right="417"/>
              <w:jc w:val="center"/>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CMS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Product</w:t>
            </w:r>
          </w:p>
          <w:p w:rsidR="00D41807" w:rsidRDefault="001B0443">
            <w:pPr>
              <w:pStyle w:val="TableParagraph"/>
              <w:spacing w:before="2"/>
              <w:ind w:left="406" w:right="417"/>
              <w:jc w:val="center"/>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Number</w:t>
            </w:r>
          </w:p>
        </w:tc>
      </w:tr>
      <w:tr w:rsidR="00D41807">
        <w:trPr>
          <w:trHeight w:hRule="exact" w:val="562"/>
        </w:trPr>
        <w:tc>
          <w:tcPr>
            <w:tcW w:w="1027"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line="130" w:lineRule="exact"/>
              <w:rPr>
                <w:sz w:val="13"/>
                <w:szCs w:val="13"/>
              </w:rPr>
            </w:pPr>
          </w:p>
          <w:p w:rsidR="00D41807" w:rsidRDefault="001B0443">
            <w:pPr>
              <w:pStyle w:val="TableParagraph"/>
              <w:ind w:left="401" w:right="4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1253"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line="130" w:lineRule="exact"/>
              <w:rPr>
                <w:sz w:val="13"/>
                <w:szCs w:val="13"/>
              </w:rPr>
            </w:pPr>
          </w:p>
          <w:p w:rsidR="00D41807" w:rsidRDefault="001B0443">
            <w:pPr>
              <w:pStyle w:val="TableParagraph"/>
              <w:ind w:left="397"/>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PDP</w:t>
            </w:r>
          </w:p>
        </w:tc>
        <w:tc>
          <w:tcPr>
            <w:tcW w:w="4392"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PDP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Plans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non-renewing</w:t>
            </w:r>
            <w:r>
              <w:rPr>
                <w:rFonts w:ascii="Times New Roman" w:eastAsia="Times New Roman" w:hAnsi="Times New Roman" w:cs="Times New Roman"/>
                <w:spacing w:val="2"/>
                <w:sz w:val="24"/>
                <w:szCs w:val="24"/>
              </w:rPr>
              <w:t xml:space="preserve"> or</w:t>
            </w:r>
          </w:p>
          <w:p w:rsidR="00D41807" w:rsidRDefault="001B0443">
            <w:pPr>
              <w:pStyle w:val="TableParagraph"/>
              <w:spacing w:before="2"/>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reducing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their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service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areas</w:t>
            </w:r>
          </w:p>
        </w:tc>
        <w:tc>
          <w:tcPr>
            <w:tcW w:w="2184"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761" w:right="77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11517</w:t>
            </w:r>
          </w:p>
        </w:tc>
      </w:tr>
      <w:tr w:rsidR="00D41807">
        <w:trPr>
          <w:trHeight w:hRule="exact" w:val="840"/>
        </w:trPr>
        <w:tc>
          <w:tcPr>
            <w:tcW w:w="1027"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before="9" w:line="260" w:lineRule="exact"/>
              <w:rPr>
                <w:sz w:val="26"/>
                <w:szCs w:val="26"/>
              </w:rPr>
            </w:pPr>
          </w:p>
          <w:p w:rsidR="00D41807" w:rsidRDefault="001B0443">
            <w:pPr>
              <w:pStyle w:val="TableParagraph"/>
              <w:ind w:left="406" w:right="4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253"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right="6"/>
              <w:jc w:val="center"/>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MA,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MA-</w:t>
            </w:r>
          </w:p>
          <w:p w:rsidR="00D41807" w:rsidRDefault="001B0443">
            <w:pPr>
              <w:pStyle w:val="TableParagraph"/>
              <w:spacing w:before="7" w:line="274" w:lineRule="exact"/>
              <w:ind w:left="234" w:right="238"/>
              <w:jc w:val="center"/>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PD,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4"/>
                <w:sz w:val="24"/>
                <w:szCs w:val="24"/>
              </w:rPr>
              <w:t>and</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Cost</w:t>
            </w:r>
          </w:p>
        </w:tc>
        <w:tc>
          <w:tcPr>
            <w:tcW w:w="4392"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MA,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MA-PD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Cost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contract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plans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that</w:t>
            </w:r>
          </w:p>
          <w:p w:rsidR="00D41807" w:rsidRDefault="001B0443">
            <w:pPr>
              <w:pStyle w:val="TableParagraph"/>
              <w:spacing w:before="7" w:line="274" w:lineRule="exact"/>
              <w:ind w:left="99" w:right="200"/>
              <w:rPr>
                <w:rFonts w:ascii="Times New Roman" w:eastAsia="Times New Roman" w:hAnsi="Times New Roman" w:cs="Times New Roman"/>
                <w:sz w:val="24"/>
                <w:szCs w:val="24"/>
              </w:rPr>
            </w:pPr>
            <w:r>
              <w:rPr>
                <w:rFonts w:ascii="Times New Roman" w:eastAsia="Times New Roman" w:hAnsi="Times New Roman" w:cs="Times New Roman"/>
                <w:sz w:val="24"/>
                <w:szCs w:val="24"/>
              </w:rPr>
              <w:t>are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non-renewing</w:t>
            </w:r>
            <w:r>
              <w:rPr>
                <w:rFonts w:ascii="Times New Roman" w:eastAsia="Times New Roman" w:hAnsi="Times New Roman" w:cs="Times New Roman"/>
                <w:spacing w:val="2"/>
                <w:sz w:val="24"/>
                <w:szCs w:val="24"/>
              </w:rPr>
              <w:t xml:space="preserve"> or</w:t>
            </w:r>
            <w:r>
              <w:rPr>
                <w:rFonts w:ascii="Times New Roman" w:eastAsia="Times New Roman" w:hAnsi="Times New Roman" w:cs="Times New Roman"/>
                <w:spacing w:val="-1"/>
                <w:sz w:val="24"/>
                <w:szCs w:val="24"/>
              </w:rPr>
              <w:t xml:space="preserve"> reducing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their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service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areas</w:t>
            </w:r>
          </w:p>
        </w:tc>
        <w:tc>
          <w:tcPr>
            <w:tcW w:w="2184"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761" w:right="77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11518</w:t>
            </w:r>
          </w:p>
        </w:tc>
      </w:tr>
      <w:tr w:rsidR="00D41807">
        <w:trPr>
          <w:trHeight w:hRule="exact" w:val="835"/>
        </w:trPr>
        <w:tc>
          <w:tcPr>
            <w:tcW w:w="1027"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before="9" w:line="260" w:lineRule="exact"/>
              <w:rPr>
                <w:sz w:val="26"/>
                <w:szCs w:val="26"/>
              </w:rPr>
            </w:pPr>
          </w:p>
          <w:p w:rsidR="00D41807" w:rsidRDefault="001B0443">
            <w:pPr>
              <w:pStyle w:val="TableParagraph"/>
              <w:ind w:left="406" w:right="4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1253"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before="9" w:line="260" w:lineRule="exact"/>
              <w:rPr>
                <w:sz w:val="26"/>
                <w:szCs w:val="26"/>
              </w:rPr>
            </w:pPr>
          </w:p>
          <w:p w:rsidR="00D41807" w:rsidRDefault="001B0443">
            <w:pPr>
              <w:pStyle w:val="TableParagraph"/>
              <w:ind w:left="397"/>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SNP</w:t>
            </w:r>
          </w:p>
        </w:tc>
        <w:tc>
          <w:tcPr>
            <w:tcW w:w="4392"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Special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Needs </w:t>
            </w:r>
            <w:r>
              <w:rPr>
                <w:rFonts w:ascii="Times New Roman" w:eastAsia="Times New Roman" w:hAnsi="Times New Roman" w:cs="Times New Roman"/>
                <w:spacing w:val="-2"/>
                <w:sz w:val="24"/>
                <w:szCs w:val="24"/>
              </w:rPr>
              <w:t>Plans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(SNPs)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that</w:t>
            </w:r>
          </w:p>
          <w:p w:rsidR="00D41807" w:rsidRDefault="001B0443">
            <w:pPr>
              <w:pStyle w:val="TableParagraph"/>
              <w:spacing w:before="7" w:line="274" w:lineRule="exact"/>
              <w:ind w:left="99" w:right="463"/>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exclusively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enroll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eligibles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non-renewing</w:t>
            </w:r>
            <w:r>
              <w:rPr>
                <w:rFonts w:ascii="Times New Roman" w:eastAsia="Times New Roman" w:hAnsi="Times New Roman" w:cs="Times New Roman"/>
                <w:spacing w:val="2"/>
                <w:sz w:val="24"/>
                <w:szCs w:val="24"/>
              </w:rPr>
              <w:t xml:space="preserve">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reducing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service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area</w:t>
            </w:r>
          </w:p>
        </w:tc>
        <w:tc>
          <w:tcPr>
            <w:tcW w:w="2184"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761" w:right="77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11519</w:t>
            </w:r>
          </w:p>
        </w:tc>
      </w:tr>
      <w:tr w:rsidR="00D41807">
        <w:trPr>
          <w:trHeight w:hRule="exact" w:val="1118"/>
        </w:trPr>
        <w:tc>
          <w:tcPr>
            <w:tcW w:w="1027"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line="200" w:lineRule="exact"/>
              <w:rPr>
                <w:sz w:val="20"/>
                <w:szCs w:val="20"/>
              </w:rPr>
            </w:pPr>
          </w:p>
          <w:p w:rsidR="00D41807" w:rsidRDefault="00D41807">
            <w:pPr>
              <w:pStyle w:val="TableParagraph"/>
              <w:spacing w:before="9" w:line="200" w:lineRule="exact"/>
              <w:rPr>
                <w:sz w:val="20"/>
                <w:szCs w:val="20"/>
              </w:rPr>
            </w:pPr>
          </w:p>
          <w:p w:rsidR="00D41807" w:rsidRDefault="001B0443">
            <w:pPr>
              <w:pStyle w:val="TableParagraph"/>
              <w:ind w:left="401" w:right="4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253"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line="200" w:lineRule="exact"/>
              <w:rPr>
                <w:sz w:val="20"/>
                <w:szCs w:val="20"/>
              </w:rPr>
            </w:pPr>
          </w:p>
          <w:p w:rsidR="00D41807" w:rsidRDefault="00D41807">
            <w:pPr>
              <w:pStyle w:val="TableParagraph"/>
              <w:spacing w:before="9" w:line="200" w:lineRule="exact"/>
              <w:rPr>
                <w:sz w:val="20"/>
                <w:szCs w:val="20"/>
              </w:rPr>
            </w:pPr>
          </w:p>
          <w:p w:rsidR="00D41807" w:rsidRDefault="001B0443">
            <w:pPr>
              <w:pStyle w:val="TableParagraph"/>
              <w:ind w:left="397"/>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SNP</w:t>
            </w:r>
          </w:p>
        </w:tc>
        <w:tc>
          <w:tcPr>
            <w:tcW w:w="4392"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74" w:lineRule="exact"/>
              <w:ind w:left="99" w:right="251"/>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Disenrollment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ineligible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enrollees</w:t>
            </w:r>
            <w:r>
              <w:rPr>
                <w:rFonts w:ascii="Times New Roman" w:eastAsia="Times New Roman" w:hAnsi="Times New Roman" w:cs="Times New Roman"/>
                <w:sz w:val="24"/>
                <w:szCs w:val="24"/>
              </w:rPr>
              <w:t xml:space="preserve"> due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consolidation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renewal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dual</w:t>
            </w:r>
            <w:r>
              <w:rPr>
                <w:rFonts w:ascii="Times New Roman" w:eastAsia="Times New Roman" w:hAnsi="Times New Roman" w:cs="Times New Roman"/>
                <w:spacing w:val="-2"/>
                <w:sz w:val="24"/>
                <w:szCs w:val="24"/>
              </w:rPr>
              <w:t xml:space="preserve"> eligible</w:t>
            </w:r>
          </w:p>
          <w:p w:rsidR="00D41807" w:rsidRDefault="001B0443">
            <w:pPr>
              <w:pStyle w:val="TableParagraph"/>
              <w:spacing w:before="4" w:line="274" w:lineRule="exact"/>
              <w:ind w:left="99" w:right="31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SNP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 xml:space="preserve">(D-SNP) </w:t>
            </w:r>
            <w:r>
              <w:rPr>
                <w:rFonts w:ascii="Times New Roman" w:eastAsia="Times New Roman" w:hAnsi="Times New Roman" w:cs="Times New Roman"/>
                <w:spacing w:val="-2"/>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D-SNP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State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Contract</w:t>
            </w:r>
          </w:p>
        </w:tc>
        <w:tc>
          <w:tcPr>
            <w:tcW w:w="2184"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72" w:lineRule="exact"/>
              <w:ind w:left="761" w:right="77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11520</w:t>
            </w:r>
          </w:p>
        </w:tc>
      </w:tr>
      <w:tr w:rsidR="00D41807">
        <w:trPr>
          <w:trHeight w:hRule="exact" w:val="1387"/>
        </w:trPr>
        <w:tc>
          <w:tcPr>
            <w:tcW w:w="1027"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before="3" w:line="140" w:lineRule="exact"/>
              <w:rPr>
                <w:sz w:val="14"/>
                <w:szCs w:val="14"/>
              </w:rPr>
            </w:pPr>
          </w:p>
          <w:p w:rsidR="00D41807" w:rsidRDefault="00D41807">
            <w:pPr>
              <w:pStyle w:val="TableParagraph"/>
              <w:spacing w:line="200" w:lineRule="exact"/>
              <w:rPr>
                <w:sz w:val="20"/>
                <w:szCs w:val="20"/>
              </w:rPr>
            </w:pPr>
          </w:p>
          <w:p w:rsidR="00D41807" w:rsidRDefault="00D41807">
            <w:pPr>
              <w:pStyle w:val="TableParagraph"/>
              <w:spacing w:line="200" w:lineRule="exact"/>
              <w:rPr>
                <w:sz w:val="20"/>
                <w:szCs w:val="20"/>
              </w:rPr>
            </w:pPr>
          </w:p>
          <w:p w:rsidR="00D41807" w:rsidRDefault="001B0443">
            <w:pPr>
              <w:pStyle w:val="TableParagraph"/>
              <w:ind w:left="401" w:right="4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1253" w:type="dxa"/>
            <w:tcBorders>
              <w:top w:val="single" w:sz="5" w:space="0" w:color="000000"/>
              <w:left w:val="single" w:sz="5" w:space="0" w:color="000000"/>
              <w:bottom w:val="single" w:sz="5" w:space="0" w:color="000000"/>
              <w:right w:val="single" w:sz="5" w:space="0" w:color="000000"/>
            </w:tcBorders>
          </w:tcPr>
          <w:p w:rsidR="00D41807" w:rsidRDefault="00D41807">
            <w:pPr>
              <w:pStyle w:val="TableParagraph"/>
              <w:spacing w:before="3" w:line="140" w:lineRule="exact"/>
              <w:rPr>
                <w:sz w:val="14"/>
                <w:szCs w:val="14"/>
              </w:rPr>
            </w:pPr>
          </w:p>
          <w:p w:rsidR="00D41807" w:rsidRDefault="00D41807">
            <w:pPr>
              <w:pStyle w:val="TableParagraph"/>
              <w:spacing w:line="200" w:lineRule="exact"/>
              <w:rPr>
                <w:sz w:val="20"/>
                <w:szCs w:val="20"/>
              </w:rPr>
            </w:pPr>
          </w:p>
          <w:p w:rsidR="00D41807" w:rsidRDefault="00D41807">
            <w:pPr>
              <w:pStyle w:val="TableParagraph"/>
              <w:spacing w:line="200" w:lineRule="exact"/>
              <w:rPr>
                <w:sz w:val="20"/>
                <w:szCs w:val="20"/>
              </w:rPr>
            </w:pPr>
          </w:p>
          <w:p w:rsidR="00D41807" w:rsidRDefault="001B0443">
            <w:pPr>
              <w:pStyle w:val="TableParagraph"/>
              <w:ind w:left="397"/>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SNP</w:t>
            </w:r>
          </w:p>
        </w:tc>
        <w:tc>
          <w:tcPr>
            <w:tcW w:w="4392"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6"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Disenrollment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ineligible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enrollees</w:t>
            </w:r>
            <w:r>
              <w:rPr>
                <w:rFonts w:ascii="Times New Roman" w:eastAsia="Times New Roman" w:hAnsi="Times New Roman" w:cs="Times New Roman"/>
                <w:sz w:val="24"/>
                <w:szCs w:val="24"/>
              </w:rPr>
              <w:t xml:space="preserve"> due</w:t>
            </w:r>
          </w:p>
          <w:p w:rsidR="00D41807" w:rsidRDefault="001B0443">
            <w:pPr>
              <w:pStyle w:val="TableParagraph"/>
              <w:spacing w:line="278" w:lineRule="exact"/>
              <w:ind w:left="99" w:right="258"/>
              <w:rPr>
                <w:rFonts w:ascii="Times New Roman" w:eastAsia="Times New Roman" w:hAnsi="Times New Roman" w:cs="Times New Roman"/>
                <w:sz w:val="24"/>
                <w:szCs w:val="24"/>
              </w:rPr>
            </w:pP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D-SNP</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transitions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current</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enrollees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to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new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D-SNP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different</w:t>
            </w:r>
          </w:p>
          <w:p w:rsidR="00D41807" w:rsidRDefault="001B0443">
            <w:pPr>
              <w:pStyle w:val="TableParagraph"/>
              <w:spacing w:line="270"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designation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more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restrictive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eligibility</w:t>
            </w:r>
          </w:p>
          <w:p w:rsidR="00D41807" w:rsidRDefault="001B0443">
            <w:pPr>
              <w:pStyle w:val="TableParagraph"/>
              <w:spacing w:before="2"/>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requirements</w:t>
            </w:r>
          </w:p>
        </w:tc>
        <w:tc>
          <w:tcPr>
            <w:tcW w:w="2184" w:type="dxa"/>
            <w:tcBorders>
              <w:top w:val="single" w:sz="5" w:space="0" w:color="000000"/>
              <w:left w:val="single" w:sz="5" w:space="0" w:color="000000"/>
              <w:bottom w:val="single" w:sz="5" w:space="0" w:color="000000"/>
              <w:right w:val="single" w:sz="5" w:space="0" w:color="000000"/>
            </w:tcBorders>
          </w:tcPr>
          <w:p w:rsidR="00D41807" w:rsidRDefault="001B0443">
            <w:pPr>
              <w:pStyle w:val="TableParagraph"/>
              <w:spacing w:line="267" w:lineRule="exact"/>
              <w:ind w:left="761" w:right="77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11520</w:t>
            </w:r>
          </w:p>
        </w:tc>
      </w:tr>
    </w:tbl>
    <w:p w:rsidR="00D41807" w:rsidRDefault="00D41807">
      <w:pPr>
        <w:spacing w:line="200" w:lineRule="exact"/>
        <w:rPr>
          <w:sz w:val="20"/>
          <w:szCs w:val="20"/>
        </w:rPr>
      </w:pPr>
    </w:p>
    <w:p w:rsidR="00D41807" w:rsidRDefault="00D41807">
      <w:pPr>
        <w:spacing w:before="14" w:line="260" w:lineRule="exact"/>
        <w:rPr>
          <w:sz w:val="26"/>
          <w:szCs w:val="26"/>
        </w:rPr>
      </w:pPr>
    </w:p>
    <w:p w:rsidR="00D41807" w:rsidRDefault="001B0443">
      <w:pPr>
        <w:pStyle w:val="BodyText"/>
        <w:spacing w:before="69"/>
        <w:ind w:left="120" w:right="426"/>
      </w:pPr>
      <w:r>
        <w:rPr>
          <w:spacing w:val="-1"/>
        </w:rPr>
        <w:t>Non-renewal</w:t>
      </w:r>
      <w:r>
        <w:rPr>
          <w:spacing w:val="-2"/>
        </w:rPr>
        <w:t xml:space="preserve"> </w:t>
      </w:r>
      <w:r>
        <w:rPr>
          <w:spacing w:val="-1"/>
        </w:rPr>
        <w:t>models</w:t>
      </w:r>
      <w:r>
        <w:t xml:space="preserve"> </w:t>
      </w:r>
      <w:r>
        <w:rPr>
          <w:spacing w:val="-1"/>
        </w:rPr>
        <w:t>should</w:t>
      </w:r>
      <w:r>
        <w:rPr>
          <w:spacing w:val="2"/>
        </w:rPr>
        <w:t xml:space="preserve"> </w:t>
      </w:r>
      <w:r>
        <w:rPr>
          <w:spacing w:val="-3"/>
        </w:rPr>
        <w:t>be</w:t>
      </w:r>
      <w:r>
        <w:rPr>
          <w:spacing w:val="1"/>
        </w:rPr>
        <w:t xml:space="preserve"> </w:t>
      </w:r>
      <w:r>
        <w:t>submitted</w:t>
      </w:r>
      <w:r>
        <w:rPr>
          <w:spacing w:val="-3"/>
        </w:rPr>
        <w:t xml:space="preserve"> </w:t>
      </w:r>
      <w:r>
        <w:t>through</w:t>
      </w:r>
      <w:r>
        <w:rPr>
          <w:spacing w:val="-3"/>
        </w:rPr>
        <w:t xml:space="preserve"> </w:t>
      </w:r>
      <w:r>
        <w:rPr>
          <w:spacing w:val="-2"/>
        </w:rPr>
        <w:t>File</w:t>
      </w:r>
      <w:r>
        <w:rPr>
          <w:spacing w:val="1"/>
        </w:rPr>
        <w:t xml:space="preserve"> </w:t>
      </w:r>
      <w:r>
        <w:rPr>
          <w:spacing w:val="-2"/>
        </w:rPr>
        <w:t>and</w:t>
      </w:r>
      <w:r>
        <w:rPr>
          <w:spacing w:val="2"/>
        </w:rPr>
        <w:t xml:space="preserve"> </w:t>
      </w:r>
      <w:r>
        <w:t>Use</w:t>
      </w:r>
      <w:r>
        <w:rPr>
          <w:spacing w:val="1"/>
        </w:rPr>
        <w:t xml:space="preserve"> </w:t>
      </w:r>
      <w:r>
        <w:rPr>
          <w:spacing w:val="-1"/>
        </w:rPr>
        <w:t>Certification</w:t>
      </w:r>
      <w:r>
        <w:rPr>
          <w:spacing w:val="-3"/>
        </w:rPr>
        <w:t xml:space="preserve"> </w:t>
      </w:r>
      <w:r>
        <w:rPr>
          <w:spacing w:val="-1"/>
        </w:rPr>
        <w:t>using</w:t>
      </w:r>
      <w:r>
        <w:rPr>
          <w:spacing w:val="2"/>
        </w:rPr>
        <w:t xml:space="preserve"> </w:t>
      </w:r>
      <w:r>
        <w:t>the</w:t>
      </w:r>
      <w:r>
        <w:rPr>
          <w:spacing w:val="1"/>
        </w:rPr>
        <w:t xml:space="preserve"> </w:t>
      </w:r>
      <w:r>
        <w:rPr>
          <w:spacing w:val="-1"/>
        </w:rPr>
        <w:t>HPMS</w:t>
      </w:r>
      <w:r>
        <w:rPr>
          <w:spacing w:val="60"/>
        </w:rPr>
        <w:t xml:space="preserve"> </w:t>
      </w:r>
      <w:r>
        <w:t>code</w:t>
      </w:r>
      <w:r>
        <w:rPr>
          <w:spacing w:val="1"/>
        </w:rPr>
        <w:t xml:space="preserve"> </w:t>
      </w:r>
      <w:r>
        <w:rPr>
          <w:spacing w:val="-1"/>
        </w:rPr>
        <w:t>2077-Non-Renewal</w:t>
      </w:r>
      <w:r>
        <w:rPr>
          <w:spacing w:val="-2"/>
        </w:rPr>
        <w:t xml:space="preserve"> </w:t>
      </w:r>
      <w:r>
        <w:rPr>
          <w:spacing w:val="-1"/>
        </w:rPr>
        <w:t>Notice.</w:t>
      </w:r>
      <w:r>
        <w:t xml:space="preserve"> </w:t>
      </w:r>
      <w:r>
        <w:rPr>
          <w:spacing w:val="7"/>
        </w:rPr>
        <w:t xml:space="preserve"> </w:t>
      </w:r>
      <w:r>
        <w:rPr>
          <w:spacing w:val="-1"/>
        </w:rPr>
        <w:t>EGWPs</w:t>
      </w:r>
      <w:r>
        <w:rPr>
          <w:spacing w:val="5"/>
        </w:rPr>
        <w:t xml:space="preserve"> </w:t>
      </w:r>
      <w:r>
        <w:rPr>
          <w:spacing w:val="-3"/>
        </w:rPr>
        <w:t xml:space="preserve">may </w:t>
      </w:r>
      <w:r>
        <w:rPr>
          <w:spacing w:val="-1"/>
        </w:rPr>
        <w:t>customize</w:t>
      </w:r>
      <w:r>
        <w:rPr>
          <w:spacing w:val="1"/>
        </w:rPr>
        <w:t xml:space="preserve"> </w:t>
      </w:r>
      <w:r>
        <w:t>the</w:t>
      </w:r>
      <w:r>
        <w:rPr>
          <w:spacing w:val="6"/>
        </w:rPr>
        <w:t xml:space="preserve"> </w:t>
      </w:r>
      <w:r>
        <w:rPr>
          <w:spacing w:val="-2"/>
        </w:rPr>
        <w:t>models</w:t>
      </w:r>
      <w:r>
        <w:t xml:space="preserve"> to</w:t>
      </w:r>
      <w:r>
        <w:rPr>
          <w:spacing w:val="2"/>
        </w:rPr>
        <w:t xml:space="preserve"> </w:t>
      </w:r>
      <w:r>
        <w:rPr>
          <w:spacing w:val="-2"/>
        </w:rPr>
        <w:t>more</w:t>
      </w:r>
      <w:r>
        <w:rPr>
          <w:spacing w:val="1"/>
        </w:rPr>
        <w:t xml:space="preserve"> </w:t>
      </w:r>
      <w:r>
        <w:rPr>
          <w:spacing w:val="-1"/>
        </w:rPr>
        <w:t>clearly</w:t>
      </w:r>
      <w:r>
        <w:rPr>
          <w:spacing w:val="-8"/>
        </w:rPr>
        <w:t xml:space="preserve"> </w:t>
      </w:r>
      <w:r>
        <w:rPr>
          <w:spacing w:val="-1"/>
        </w:rPr>
        <w:t>and</w:t>
      </w:r>
      <w:r>
        <w:rPr>
          <w:spacing w:val="54"/>
        </w:rPr>
        <w:t xml:space="preserve"> </w:t>
      </w:r>
      <w:r>
        <w:rPr>
          <w:spacing w:val="-1"/>
        </w:rPr>
        <w:t>accurately</w:t>
      </w:r>
      <w:r>
        <w:rPr>
          <w:spacing w:val="-3"/>
        </w:rPr>
        <w:t xml:space="preserve"> </w:t>
      </w:r>
      <w:r>
        <w:rPr>
          <w:spacing w:val="-1"/>
        </w:rPr>
        <w:t>reflect</w:t>
      </w:r>
      <w:r>
        <w:rPr>
          <w:spacing w:val="2"/>
        </w:rPr>
        <w:t xml:space="preserve"> </w:t>
      </w:r>
      <w:r>
        <w:t>the</w:t>
      </w:r>
      <w:r>
        <w:rPr>
          <w:spacing w:val="1"/>
        </w:rPr>
        <w:t xml:space="preserve"> </w:t>
      </w:r>
      <w:r>
        <w:rPr>
          <w:spacing w:val="-1"/>
        </w:rPr>
        <w:t>benefits</w:t>
      </w:r>
      <w:r>
        <w:t xml:space="preserve"> </w:t>
      </w:r>
      <w:r>
        <w:rPr>
          <w:spacing w:val="-1"/>
        </w:rPr>
        <w:t>available</w:t>
      </w:r>
      <w:r>
        <w:rPr>
          <w:spacing w:val="1"/>
        </w:rPr>
        <w:t xml:space="preserve"> </w:t>
      </w:r>
      <w:r>
        <w:t>to</w:t>
      </w:r>
      <w:r>
        <w:rPr>
          <w:spacing w:val="2"/>
        </w:rPr>
        <w:t xml:space="preserve"> </w:t>
      </w:r>
      <w:r>
        <w:rPr>
          <w:spacing w:val="-2"/>
        </w:rPr>
        <w:t>EGWP</w:t>
      </w:r>
      <w:r>
        <w:rPr>
          <w:spacing w:val="3"/>
        </w:rPr>
        <w:t xml:space="preserve"> </w:t>
      </w:r>
      <w:r>
        <w:rPr>
          <w:spacing w:val="-2"/>
        </w:rPr>
        <w:t>enrollees.</w:t>
      </w:r>
      <w:r>
        <w:t xml:space="preserve"> </w:t>
      </w:r>
      <w:r>
        <w:rPr>
          <w:spacing w:val="7"/>
        </w:rPr>
        <w:t xml:space="preserve"> </w:t>
      </w:r>
      <w:r>
        <w:rPr>
          <w:spacing w:val="-1"/>
        </w:rPr>
        <w:t>EGWPs</w:t>
      </w:r>
      <w:r>
        <w:t xml:space="preserve"> are</w:t>
      </w:r>
      <w:r>
        <w:rPr>
          <w:spacing w:val="1"/>
        </w:rPr>
        <w:t xml:space="preserve"> </w:t>
      </w:r>
      <w:r>
        <w:rPr>
          <w:spacing w:val="-1"/>
        </w:rPr>
        <w:t>not</w:t>
      </w:r>
      <w:r>
        <w:rPr>
          <w:spacing w:val="2"/>
        </w:rPr>
        <w:t xml:space="preserve"> </w:t>
      </w:r>
      <w:r>
        <w:rPr>
          <w:spacing w:val="-2"/>
        </w:rPr>
        <w:t>required</w:t>
      </w:r>
      <w:r>
        <w:rPr>
          <w:spacing w:val="2"/>
        </w:rPr>
        <w:t xml:space="preserve"> </w:t>
      </w:r>
      <w:r>
        <w:t>to</w:t>
      </w:r>
      <w:r>
        <w:rPr>
          <w:spacing w:val="7"/>
        </w:rPr>
        <w:t xml:space="preserve"> </w:t>
      </w:r>
      <w:r>
        <w:rPr>
          <w:spacing w:val="-3"/>
        </w:rPr>
        <w:t>submit</w:t>
      </w:r>
      <w:r>
        <w:rPr>
          <w:spacing w:val="64"/>
        </w:rPr>
        <w:t xml:space="preserve"> </w:t>
      </w:r>
      <w:r>
        <w:rPr>
          <w:spacing w:val="-1"/>
        </w:rPr>
        <w:t>non-renewal</w:t>
      </w:r>
      <w:r>
        <w:rPr>
          <w:spacing w:val="-2"/>
        </w:rPr>
        <w:t xml:space="preserve"> </w:t>
      </w:r>
      <w:r>
        <w:rPr>
          <w:spacing w:val="-1"/>
        </w:rPr>
        <w:t>notices</w:t>
      </w:r>
      <w:r>
        <w:rPr>
          <w:spacing w:val="5"/>
        </w:rPr>
        <w:t xml:space="preserve"> </w:t>
      </w:r>
      <w:r>
        <w:rPr>
          <w:spacing w:val="-3"/>
        </w:rPr>
        <w:t xml:space="preserve">in </w:t>
      </w:r>
      <w:r>
        <w:rPr>
          <w:spacing w:val="-1"/>
        </w:rPr>
        <w:t>HPMS,</w:t>
      </w:r>
      <w:r>
        <w:rPr>
          <w:spacing w:val="4"/>
        </w:rPr>
        <w:t xml:space="preserve"> </w:t>
      </w:r>
      <w:r>
        <w:rPr>
          <w:spacing w:val="-2"/>
        </w:rPr>
        <w:t>but</w:t>
      </w:r>
      <w:r>
        <w:rPr>
          <w:spacing w:val="7"/>
        </w:rPr>
        <w:t xml:space="preserve"> </w:t>
      </w:r>
      <w:r>
        <w:rPr>
          <w:spacing w:val="-3"/>
        </w:rPr>
        <w:t>must</w:t>
      </w:r>
      <w:r>
        <w:rPr>
          <w:spacing w:val="7"/>
        </w:rPr>
        <w:t xml:space="preserve"> </w:t>
      </w:r>
      <w:r>
        <w:rPr>
          <w:spacing w:val="-3"/>
        </w:rPr>
        <w:t>make</w:t>
      </w:r>
      <w:r>
        <w:rPr>
          <w:spacing w:val="1"/>
        </w:rPr>
        <w:t xml:space="preserve"> </w:t>
      </w:r>
      <w:r>
        <w:t>them</w:t>
      </w:r>
      <w:r>
        <w:rPr>
          <w:spacing w:val="-2"/>
        </w:rPr>
        <w:t xml:space="preserve"> </w:t>
      </w:r>
      <w:r>
        <w:rPr>
          <w:spacing w:val="-1"/>
        </w:rPr>
        <w:t>available</w:t>
      </w:r>
      <w:r>
        <w:rPr>
          <w:spacing w:val="1"/>
        </w:rPr>
        <w:t xml:space="preserve"> upon</w:t>
      </w:r>
      <w:r>
        <w:rPr>
          <w:spacing w:val="-3"/>
        </w:rPr>
        <w:t xml:space="preserve"> </w:t>
      </w:r>
      <w:r>
        <w:rPr>
          <w:spacing w:val="-2"/>
        </w:rPr>
        <w:t>CMS</w:t>
      </w:r>
      <w:r>
        <w:rPr>
          <w:spacing w:val="3"/>
        </w:rPr>
        <w:t xml:space="preserve"> </w:t>
      </w:r>
      <w:r>
        <w:t>request.</w:t>
      </w:r>
    </w:p>
    <w:p w:rsidR="00D41807" w:rsidRDefault="00D41807">
      <w:pPr>
        <w:spacing w:line="280" w:lineRule="exact"/>
        <w:rPr>
          <w:sz w:val="28"/>
          <w:szCs w:val="28"/>
        </w:rPr>
      </w:pPr>
    </w:p>
    <w:p w:rsidR="00D41807" w:rsidRDefault="001B0443">
      <w:pPr>
        <w:pStyle w:val="Heading2"/>
        <w:ind w:left="120"/>
        <w:rPr>
          <w:b w:val="0"/>
          <w:bCs w:val="0"/>
          <w:i w:val="0"/>
        </w:rPr>
      </w:pPr>
      <w:r>
        <w:rPr>
          <w:spacing w:val="-1"/>
        </w:rPr>
        <w:t>Providing</w:t>
      </w:r>
      <w:r>
        <w:rPr>
          <w:spacing w:val="2"/>
        </w:rPr>
        <w:t xml:space="preserve"> </w:t>
      </w:r>
      <w:r>
        <w:rPr>
          <w:spacing w:val="-1"/>
        </w:rPr>
        <w:t>Alternative</w:t>
      </w:r>
      <w:r>
        <w:rPr>
          <w:spacing w:val="1"/>
        </w:rPr>
        <w:t xml:space="preserve"> </w:t>
      </w:r>
      <w:r>
        <w:rPr>
          <w:spacing w:val="-1"/>
        </w:rPr>
        <w:t>Enrollment</w:t>
      </w:r>
      <w:r>
        <w:rPr>
          <w:spacing w:val="-2"/>
        </w:rPr>
        <w:t xml:space="preserve"> </w:t>
      </w:r>
      <w:r>
        <w:rPr>
          <w:spacing w:val="-1"/>
        </w:rPr>
        <w:t>Options</w:t>
      </w:r>
    </w:p>
    <w:p w:rsidR="00D41807" w:rsidRDefault="00D41807">
      <w:pPr>
        <w:spacing w:before="12" w:line="260" w:lineRule="exact"/>
        <w:rPr>
          <w:sz w:val="26"/>
          <w:szCs w:val="26"/>
        </w:rPr>
      </w:pPr>
    </w:p>
    <w:p w:rsidR="00D41807" w:rsidRDefault="001B0443">
      <w:pPr>
        <w:pStyle w:val="BodyText"/>
        <w:spacing w:line="239" w:lineRule="auto"/>
        <w:ind w:left="120" w:right="323"/>
        <w:rPr>
          <w:spacing w:val="-1"/>
        </w:rPr>
      </w:pPr>
      <w:r>
        <w:rPr>
          <w:spacing w:val="-1"/>
        </w:rPr>
        <w:t>Plan</w:t>
      </w:r>
      <w:r>
        <w:rPr>
          <w:spacing w:val="-3"/>
        </w:rPr>
        <w:t xml:space="preserve"> </w:t>
      </w:r>
      <w:r>
        <w:rPr>
          <w:spacing w:val="-1"/>
        </w:rPr>
        <w:t>sponsors</w:t>
      </w:r>
      <w:r>
        <w:rPr>
          <w:spacing w:val="5"/>
        </w:rPr>
        <w:t xml:space="preserve"> </w:t>
      </w:r>
      <w:r>
        <w:rPr>
          <w:spacing w:val="-3"/>
        </w:rPr>
        <w:t xml:space="preserve">may </w:t>
      </w:r>
      <w:r>
        <w:rPr>
          <w:spacing w:val="-1"/>
        </w:rPr>
        <w:t>meet</w:t>
      </w:r>
      <w:r>
        <w:rPr>
          <w:spacing w:val="2"/>
        </w:rPr>
        <w:t xml:space="preserve"> </w:t>
      </w:r>
      <w:r>
        <w:t>the</w:t>
      </w:r>
      <w:r>
        <w:rPr>
          <w:spacing w:val="1"/>
        </w:rPr>
        <w:t xml:space="preserve"> </w:t>
      </w:r>
      <w:r>
        <w:rPr>
          <w:spacing w:val="-2"/>
        </w:rPr>
        <w:t>requirement</w:t>
      </w:r>
      <w:r>
        <w:rPr>
          <w:spacing w:val="7"/>
        </w:rPr>
        <w:t xml:space="preserve"> </w:t>
      </w:r>
      <w:r>
        <w:t>to</w:t>
      </w:r>
      <w:r>
        <w:rPr>
          <w:spacing w:val="2"/>
        </w:rPr>
        <w:t xml:space="preserve"> </w:t>
      </w:r>
      <w:r>
        <w:rPr>
          <w:spacing w:val="-2"/>
        </w:rPr>
        <w:t>notify</w:t>
      </w:r>
      <w:r>
        <w:rPr>
          <w:spacing w:val="2"/>
        </w:rPr>
        <w:t xml:space="preserve"> </w:t>
      </w:r>
      <w:r>
        <w:rPr>
          <w:spacing w:val="-1"/>
        </w:rPr>
        <w:t>beneficiaries</w:t>
      </w:r>
      <w:r>
        <w:t xml:space="preserve"> </w:t>
      </w:r>
      <w:r>
        <w:rPr>
          <w:spacing w:val="2"/>
        </w:rPr>
        <w:t>of</w:t>
      </w:r>
      <w:r>
        <w:rPr>
          <w:spacing w:val="-6"/>
        </w:rPr>
        <w:t xml:space="preserve"> </w:t>
      </w:r>
      <w:r>
        <w:rPr>
          <w:spacing w:val="-1"/>
        </w:rPr>
        <w:t>alternative</w:t>
      </w:r>
      <w:r>
        <w:rPr>
          <w:spacing w:val="1"/>
        </w:rPr>
        <w:t xml:space="preserve"> </w:t>
      </w:r>
      <w:r>
        <w:rPr>
          <w:spacing w:val="-1"/>
        </w:rPr>
        <w:t>enrollment</w:t>
      </w:r>
      <w:r>
        <w:rPr>
          <w:spacing w:val="7"/>
        </w:rPr>
        <w:t xml:space="preserve"> </w:t>
      </w:r>
      <w:r>
        <w:rPr>
          <w:spacing w:val="-2"/>
        </w:rPr>
        <w:t>options</w:t>
      </w:r>
      <w:r>
        <w:rPr>
          <w:spacing w:val="67"/>
        </w:rPr>
        <w:t xml:space="preserve"> </w:t>
      </w:r>
      <w:r>
        <w:t>by</w:t>
      </w:r>
      <w:r>
        <w:rPr>
          <w:spacing w:val="-3"/>
        </w:rPr>
        <w:t xml:space="preserve"> </w:t>
      </w:r>
      <w:r>
        <w:rPr>
          <w:spacing w:val="-1"/>
        </w:rPr>
        <w:t>either</w:t>
      </w:r>
      <w:r>
        <w:rPr>
          <w:spacing w:val="4"/>
        </w:rPr>
        <w:t xml:space="preserve"> </w:t>
      </w:r>
      <w:r>
        <w:rPr>
          <w:spacing w:val="-2"/>
        </w:rPr>
        <w:t>providing</w:t>
      </w:r>
      <w:r>
        <w:rPr>
          <w:spacing w:val="2"/>
        </w:rPr>
        <w:t xml:space="preserve"> </w:t>
      </w:r>
      <w:r>
        <w:t>a</w:t>
      </w:r>
      <w:r>
        <w:rPr>
          <w:spacing w:val="1"/>
        </w:rPr>
        <w:t xml:space="preserve"> </w:t>
      </w:r>
      <w:r>
        <w:t>written</w:t>
      </w:r>
      <w:r>
        <w:rPr>
          <w:spacing w:val="-3"/>
        </w:rPr>
        <w:t xml:space="preserve"> </w:t>
      </w:r>
      <w:r>
        <w:rPr>
          <w:spacing w:val="-1"/>
        </w:rPr>
        <w:t>description</w:t>
      </w:r>
      <w:r>
        <w:rPr>
          <w:spacing w:val="-3"/>
        </w:rPr>
        <w:t xml:space="preserve"> </w:t>
      </w:r>
      <w:r>
        <w:rPr>
          <w:spacing w:val="2"/>
        </w:rPr>
        <w:t>of</w:t>
      </w:r>
      <w:r>
        <w:rPr>
          <w:spacing w:val="-6"/>
        </w:rPr>
        <w:t xml:space="preserve"> </w:t>
      </w:r>
      <w:r>
        <w:rPr>
          <w:spacing w:val="-1"/>
        </w:rPr>
        <w:t>alternative</w:t>
      </w:r>
      <w:r>
        <w:rPr>
          <w:spacing w:val="1"/>
        </w:rPr>
        <w:t xml:space="preserve"> </w:t>
      </w:r>
      <w:r>
        <w:rPr>
          <w:spacing w:val="-1"/>
        </w:rPr>
        <w:t>options</w:t>
      </w:r>
      <w:r>
        <w:t xml:space="preserve"> </w:t>
      </w:r>
      <w:r>
        <w:rPr>
          <w:spacing w:val="2"/>
        </w:rPr>
        <w:t>or</w:t>
      </w:r>
      <w:r>
        <w:rPr>
          <w:spacing w:val="-1"/>
        </w:rPr>
        <w:t xml:space="preserve"> </w:t>
      </w:r>
      <w:r>
        <w:rPr>
          <w:spacing w:val="-2"/>
        </w:rPr>
        <w:t>placing</w:t>
      </w:r>
      <w:r>
        <w:rPr>
          <w:spacing w:val="2"/>
        </w:rPr>
        <w:t xml:space="preserve"> </w:t>
      </w:r>
      <w:r>
        <w:rPr>
          <w:spacing w:val="-1"/>
        </w:rPr>
        <w:t>outbound</w:t>
      </w:r>
      <w:r>
        <w:rPr>
          <w:spacing w:val="2"/>
        </w:rPr>
        <w:t xml:space="preserve"> </w:t>
      </w:r>
      <w:r>
        <w:rPr>
          <w:spacing w:val="-2"/>
        </w:rPr>
        <w:t>calls</w:t>
      </w:r>
      <w:r>
        <w:t xml:space="preserve"> to</w:t>
      </w:r>
      <w:r>
        <w:rPr>
          <w:spacing w:val="7"/>
        </w:rPr>
        <w:t xml:space="preserve"> </w:t>
      </w:r>
      <w:r>
        <w:rPr>
          <w:spacing w:val="-2"/>
        </w:rPr>
        <w:t>all</w:t>
      </w:r>
      <w:r>
        <w:rPr>
          <w:spacing w:val="84"/>
        </w:rPr>
        <w:t xml:space="preserve"> </w:t>
      </w:r>
      <w:r>
        <w:rPr>
          <w:spacing w:val="-1"/>
        </w:rPr>
        <w:t>affected</w:t>
      </w:r>
      <w:r>
        <w:rPr>
          <w:spacing w:val="2"/>
        </w:rPr>
        <w:t xml:space="preserve"> </w:t>
      </w:r>
      <w:r>
        <w:rPr>
          <w:spacing w:val="-2"/>
        </w:rPr>
        <w:t>enrollees.</w:t>
      </w:r>
      <w:r>
        <w:t xml:space="preserve"> </w:t>
      </w:r>
      <w:r>
        <w:rPr>
          <w:spacing w:val="7"/>
        </w:rPr>
        <w:t xml:space="preserve"> </w:t>
      </w:r>
      <w:r>
        <w:t>If</w:t>
      </w:r>
      <w:r>
        <w:rPr>
          <w:spacing w:val="-6"/>
        </w:rPr>
        <w:t xml:space="preserve"> </w:t>
      </w:r>
      <w:r>
        <w:t>a</w:t>
      </w:r>
      <w:r>
        <w:rPr>
          <w:spacing w:val="1"/>
        </w:rPr>
        <w:t xml:space="preserve"> </w:t>
      </w:r>
      <w:r>
        <w:rPr>
          <w:spacing w:val="-1"/>
        </w:rPr>
        <w:t>plan</w:t>
      </w:r>
      <w:r>
        <w:rPr>
          <w:spacing w:val="-3"/>
        </w:rPr>
        <w:t xml:space="preserve"> </w:t>
      </w:r>
      <w:r>
        <w:rPr>
          <w:spacing w:val="-1"/>
        </w:rPr>
        <w:t>sponsor</w:t>
      </w:r>
      <w:r>
        <w:rPr>
          <w:spacing w:val="4"/>
        </w:rPr>
        <w:t xml:space="preserve"> </w:t>
      </w:r>
      <w:r>
        <w:rPr>
          <w:spacing w:val="-1"/>
        </w:rPr>
        <w:t>chooses</w:t>
      </w:r>
      <w:r>
        <w:rPr>
          <w:spacing w:val="-5"/>
        </w:rPr>
        <w:t xml:space="preserve"> </w:t>
      </w:r>
      <w:r>
        <w:t>to</w:t>
      </w:r>
      <w:r>
        <w:rPr>
          <w:spacing w:val="7"/>
        </w:rPr>
        <w:t xml:space="preserve"> </w:t>
      </w:r>
      <w:r>
        <w:rPr>
          <w:spacing w:val="-3"/>
        </w:rPr>
        <w:t>provide</w:t>
      </w:r>
      <w:r>
        <w:rPr>
          <w:spacing w:val="1"/>
        </w:rPr>
        <w:t xml:space="preserve"> </w:t>
      </w:r>
      <w:r>
        <w:t>a</w:t>
      </w:r>
      <w:r>
        <w:rPr>
          <w:spacing w:val="1"/>
        </w:rPr>
        <w:t xml:space="preserve"> </w:t>
      </w:r>
      <w:r>
        <w:t>written</w:t>
      </w:r>
      <w:r>
        <w:rPr>
          <w:spacing w:val="-3"/>
        </w:rPr>
        <w:t xml:space="preserve"> </w:t>
      </w:r>
      <w:r>
        <w:rPr>
          <w:spacing w:val="-2"/>
        </w:rPr>
        <w:t>description,</w:t>
      </w:r>
      <w:r>
        <w:rPr>
          <w:spacing w:val="4"/>
        </w:rPr>
        <w:t xml:space="preserve"> </w:t>
      </w:r>
      <w:r>
        <w:t>they</w:t>
      </w:r>
      <w:r>
        <w:rPr>
          <w:spacing w:val="-3"/>
        </w:rPr>
        <w:t xml:space="preserve"> </w:t>
      </w:r>
      <w:r>
        <w:rPr>
          <w:spacing w:val="-2"/>
        </w:rPr>
        <w:t>must</w:t>
      </w:r>
      <w:r>
        <w:rPr>
          <w:spacing w:val="92"/>
        </w:rPr>
        <w:t xml:space="preserve"> </w:t>
      </w:r>
      <w:r>
        <w:rPr>
          <w:spacing w:val="-1"/>
        </w:rPr>
        <w:t>download</w:t>
      </w:r>
      <w:r>
        <w:rPr>
          <w:spacing w:val="2"/>
        </w:rPr>
        <w:t xml:space="preserve"> </w:t>
      </w:r>
      <w:r>
        <w:t>the</w:t>
      </w:r>
      <w:r>
        <w:rPr>
          <w:spacing w:val="1"/>
        </w:rPr>
        <w:t xml:space="preserve"> </w:t>
      </w:r>
      <w:r>
        <w:rPr>
          <w:spacing w:val="-4"/>
        </w:rPr>
        <w:t>list</w:t>
      </w:r>
      <w:r>
        <w:rPr>
          <w:spacing w:val="7"/>
        </w:rPr>
        <w:t xml:space="preserve"> </w:t>
      </w:r>
      <w:r>
        <w:rPr>
          <w:spacing w:val="2"/>
        </w:rPr>
        <w:t>of</w:t>
      </w:r>
      <w:r>
        <w:rPr>
          <w:spacing w:val="-6"/>
        </w:rPr>
        <w:t xml:space="preserve"> </w:t>
      </w:r>
      <w:r>
        <w:rPr>
          <w:spacing w:val="-2"/>
        </w:rPr>
        <w:t>available</w:t>
      </w:r>
      <w:r>
        <w:rPr>
          <w:spacing w:val="1"/>
        </w:rPr>
        <w:t xml:space="preserve"> </w:t>
      </w:r>
      <w:r>
        <w:rPr>
          <w:spacing w:val="-1"/>
        </w:rPr>
        <w:t>plans</w:t>
      </w:r>
      <w:r>
        <w:rPr>
          <w:spacing w:val="5"/>
        </w:rPr>
        <w:t xml:space="preserve"> </w:t>
      </w:r>
      <w:r>
        <w:t>from</w:t>
      </w:r>
      <w:r>
        <w:rPr>
          <w:spacing w:val="-7"/>
        </w:rPr>
        <w:t xml:space="preserve"> </w:t>
      </w:r>
      <w:r>
        <w:rPr>
          <w:spacing w:val="-1"/>
        </w:rPr>
        <w:t>HPMS.</w:t>
      </w:r>
    </w:p>
    <w:p w:rsidR="00F75C3C" w:rsidRDefault="00F75C3C">
      <w:pPr>
        <w:pStyle w:val="BodyText"/>
        <w:spacing w:line="239" w:lineRule="auto"/>
        <w:ind w:left="120" w:right="323"/>
        <w:rPr>
          <w:spacing w:val="-1"/>
        </w:rPr>
      </w:pPr>
    </w:p>
    <w:p w:rsidR="00F75C3C" w:rsidRDefault="00F75C3C" w:rsidP="00F75C3C">
      <w:pPr>
        <w:pStyle w:val="BodyText"/>
        <w:spacing w:line="239" w:lineRule="auto"/>
        <w:ind w:left="120" w:right="323"/>
      </w:pPr>
      <w:proofErr w:type="gramStart"/>
      <w:r>
        <w:lastRenderedPageBreak/>
        <w:t>To access, go to HPMS &gt; Contract Management &gt; Contract Reports &gt; 201</w:t>
      </w:r>
      <w:r w:rsidR="005D2EF0">
        <w:t>4</w:t>
      </w:r>
      <w:r>
        <w:t xml:space="preserve"> &gt; Non-Renewal/SAR Reports &gt; Organization Replacement Report &gt; Select State and contract number.</w:t>
      </w:r>
      <w:proofErr w:type="gramEnd"/>
    </w:p>
    <w:p w:rsidR="00F75C3C" w:rsidRDefault="00F75C3C" w:rsidP="00F75C3C">
      <w:pPr>
        <w:pStyle w:val="BodyText"/>
        <w:spacing w:line="239" w:lineRule="auto"/>
        <w:ind w:left="120" w:right="323"/>
      </w:pPr>
    </w:p>
    <w:p w:rsidR="00F75C3C" w:rsidRDefault="00F75C3C" w:rsidP="00F75C3C">
      <w:pPr>
        <w:pStyle w:val="BodyText"/>
        <w:spacing w:line="239" w:lineRule="auto"/>
        <w:ind w:left="120" w:right="323"/>
      </w:pPr>
      <w:r>
        <w:t>The table may be downloaded as an Excel file by clicking on “Download to Excel” at the bottom of the page. This information should be included in the final beneficiary notice mailing.</w:t>
      </w:r>
    </w:p>
    <w:p w:rsidR="00F75C3C" w:rsidRDefault="00F75C3C" w:rsidP="00F75C3C">
      <w:pPr>
        <w:pStyle w:val="BodyText"/>
        <w:spacing w:line="239" w:lineRule="auto"/>
        <w:ind w:left="120" w:right="323"/>
      </w:pPr>
    </w:p>
    <w:p w:rsidR="00F75C3C" w:rsidRPr="00F75C3C" w:rsidRDefault="00F75C3C" w:rsidP="00F75C3C">
      <w:pPr>
        <w:pStyle w:val="BodyText"/>
        <w:spacing w:line="239" w:lineRule="auto"/>
        <w:ind w:left="120" w:right="323"/>
        <w:rPr>
          <w:b/>
          <w:i/>
        </w:rPr>
      </w:pPr>
      <w:proofErr w:type="spellStart"/>
      <w:r w:rsidRPr="00F75C3C">
        <w:rPr>
          <w:b/>
          <w:i/>
        </w:rPr>
        <w:t>Medigap</w:t>
      </w:r>
      <w:proofErr w:type="spellEnd"/>
      <w:r w:rsidRPr="00F75C3C">
        <w:rPr>
          <w:b/>
          <w:i/>
        </w:rPr>
        <w:t xml:space="preserve"> Policies and State-Specific Notices</w:t>
      </w:r>
    </w:p>
    <w:p w:rsidR="00F75C3C" w:rsidRDefault="00F75C3C" w:rsidP="00F75C3C">
      <w:pPr>
        <w:pStyle w:val="BodyText"/>
        <w:spacing w:line="239" w:lineRule="auto"/>
        <w:ind w:left="120" w:right="323"/>
      </w:pPr>
    </w:p>
    <w:p w:rsidR="00F75C3C" w:rsidRPr="00F75C3C" w:rsidRDefault="00F75C3C" w:rsidP="00F75C3C">
      <w:pPr>
        <w:pStyle w:val="BodyText"/>
        <w:spacing w:line="239" w:lineRule="auto"/>
        <w:ind w:left="120" w:right="323"/>
        <w:rPr>
          <w:i/>
        </w:rPr>
      </w:pPr>
      <w:r w:rsidRPr="00F75C3C">
        <w:rPr>
          <w:i/>
        </w:rPr>
        <w:t>1) Applicable to MA Organizations:</w:t>
      </w:r>
    </w:p>
    <w:p w:rsidR="00F75C3C" w:rsidRDefault="00F75C3C" w:rsidP="00F75C3C">
      <w:pPr>
        <w:pStyle w:val="BodyText"/>
        <w:spacing w:line="239" w:lineRule="auto"/>
        <w:ind w:left="720" w:right="323"/>
      </w:pPr>
      <w:r>
        <w:t xml:space="preserve">MAOs must inform all beneficiaries affected by the non-renewal or service area reduction about their </w:t>
      </w:r>
      <w:proofErr w:type="spellStart"/>
      <w:r>
        <w:t>Medigap</w:t>
      </w:r>
      <w:proofErr w:type="spellEnd"/>
      <w:r>
        <w:t xml:space="preserve"> rights. This includes informing those who are eligible for Medicare due to a disability and individuals with End Stage Renal Disease (ESRD). Information on this topic is provided in the enclosed document “What</w:t>
      </w:r>
      <w:r w:rsidR="001B0443">
        <w:t xml:space="preserve"> You Should Know about </w:t>
      </w:r>
      <w:proofErr w:type="spellStart"/>
      <w:r w:rsidR="001B0443">
        <w:t>Medigap</w:t>
      </w:r>
      <w:proofErr w:type="spellEnd"/>
      <w:r w:rsidR="001B0443">
        <w:t>.”</w:t>
      </w:r>
      <w:r>
        <w:t xml:space="preserve"> CMS has prepared state-specific </w:t>
      </w:r>
      <w:proofErr w:type="spellStart"/>
      <w:r>
        <w:t>Medigap</w:t>
      </w:r>
      <w:proofErr w:type="spellEnd"/>
      <w:r>
        <w:t xml:space="preserve"> notices for Massachusetts, Minnesota, and Wisconsin, the</w:t>
      </w:r>
      <w:r w:rsidR="001B0443">
        <w:t xml:space="preserve"> three original “waiver states.”</w:t>
      </w:r>
      <w:r>
        <w:t xml:space="preserve"> Many other states have </w:t>
      </w:r>
      <w:proofErr w:type="spellStart"/>
      <w:r>
        <w:t>Medigap</w:t>
      </w:r>
      <w:proofErr w:type="spellEnd"/>
      <w:r>
        <w:t xml:space="preserve"> protections that go beyond federal requirements. The state-specific information can be obtained by contacting your local State Health Insurance Program (SHIP) office or State Department of Insurance. Use of this state-specific language will ensure accurate communication of these provisions. Note that SNPs that exclusively enroll dual eligibles should not include </w:t>
      </w:r>
      <w:proofErr w:type="spellStart"/>
      <w:r>
        <w:t>Medigap</w:t>
      </w:r>
      <w:proofErr w:type="spellEnd"/>
      <w:r>
        <w:t xml:space="preserve"> information in their communications. This is to avoid confusion for dual eligibles, who may be prohibited from purchasing a </w:t>
      </w:r>
      <w:proofErr w:type="spellStart"/>
      <w:r>
        <w:t>Medigap</w:t>
      </w:r>
      <w:proofErr w:type="spellEnd"/>
      <w:r>
        <w:t xml:space="preserve"> policy, and whose State may pay the dual </w:t>
      </w:r>
      <w:proofErr w:type="spellStart"/>
      <w:r>
        <w:t>eligible’s</w:t>
      </w:r>
      <w:proofErr w:type="spellEnd"/>
      <w:r>
        <w:t xml:space="preserve"> cost-sharing in Original Medicare.</w:t>
      </w:r>
    </w:p>
    <w:p w:rsidR="00F75C3C" w:rsidRDefault="00F75C3C" w:rsidP="00F75C3C">
      <w:pPr>
        <w:pStyle w:val="BodyText"/>
        <w:spacing w:line="239" w:lineRule="auto"/>
        <w:ind w:left="720" w:right="323"/>
      </w:pPr>
    </w:p>
    <w:p w:rsidR="00F75C3C" w:rsidRPr="00F75C3C" w:rsidRDefault="00F75C3C" w:rsidP="00F75C3C">
      <w:pPr>
        <w:pStyle w:val="BodyText"/>
        <w:spacing w:line="239" w:lineRule="auto"/>
        <w:ind w:left="120" w:right="323"/>
        <w:rPr>
          <w:i/>
        </w:rPr>
      </w:pPr>
      <w:r w:rsidRPr="00F75C3C">
        <w:rPr>
          <w:i/>
        </w:rPr>
        <w:t>2) Trial period for beneficiaries enrolled in an MA or MAPD plan:</w:t>
      </w:r>
    </w:p>
    <w:p w:rsidR="00F75C3C" w:rsidRDefault="00F75C3C" w:rsidP="00F75C3C">
      <w:pPr>
        <w:pStyle w:val="BodyText"/>
        <w:spacing w:line="239" w:lineRule="auto"/>
        <w:ind w:left="720" w:right="323"/>
      </w:pPr>
      <w:r>
        <w:t xml:space="preserve">Special rules apply for affected beneficiaries in a managed care trial period. These individuals must actively and voluntarily disenroll from their non-renewing MA plans in order to choose from a broader range of </w:t>
      </w:r>
      <w:proofErr w:type="spellStart"/>
      <w:r>
        <w:t>Medigap</w:t>
      </w:r>
      <w:proofErr w:type="spellEnd"/>
      <w:r>
        <w:t xml:space="preserve"> policies available on a GI basis. MA organizations must provide these beneficiaries with written documentation of their voluntary disenrollment, even if the voluntary request is made for a December 31, 201</w:t>
      </w:r>
      <w:r w:rsidR="001B0443">
        <w:t>3</w:t>
      </w:r>
      <w:r>
        <w:t xml:space="preserve"> effective date. Beneficiaries may be required to submit this written documentation to a </w:t>
      </w:r>
      <w:proofErr w:type="spellStart"/>
      <w:r>
        <w:t>Medigap</w:t>
      </w:r>
      <w:proofErr w:type="spellEnd"/>
      <w:r>
        <w:t xml:space="preserve"> issuer as proof of their right to purchase certain GI </w:t>
      </w:r>
      <w:proofErr w:type="spellStart"/>
      <w:r>
        <w:t>Medigap</w:t>
      </w:r>
      <w:proofErr w:type="spellEnd"/>
      <w:r>
        <w:t xml:space="preserve"> policies. CMS Model Notices for Voluntary Disenrollment are found in the Medicare Managed Care Manual, Chapter 2.</w:t>
      </w:r>
    </w:p>
    <w:p w:rsidR="00F75C3C" w:rsidRDefault="00F75C3C" w:rsidP="00F75C3C">
      <w:pPr>
        <w:pStyle w:val="BodyText"/>
        <w:spacing w:line="239" w:lineRule="auto"/>
        <w:ind w:left="120" w:right="323"/>
      </w:pPr>
    </w:p>
    <w:p w:rsidR="00F75C3C" w:rsidRDefault="00F75C3C" w:rsidP="00F75C3C">
      <w:pPr>
        <w:pStyle w:val="BodyText"/>
        <w:spacing w:line="239" w:lineRule="auto"/>
        <w:ind w:left="120" w:right="323"/>
      </w:pPr>
      <w:r>
        <w:t xml:space="preserve">If you have questions about any of these instructions, please contact your Account Manager or e-mail </w:t>
      </w:r>
      <w:hyperlink r:id="rId8" w:history="1">
        <w:r w:rsidRPr="00D40B1C">
          <w:rPr>
            <w:rStyle w:val="Hyperlink"/>
          </w:rPr>
          <w:t>nonrenewals@cms.hhs.gov</w:t>
        </w:r>
      </w:hyperlink>
      <w:r>
        <w:t>.</w:t>
      </w:r>
    </w:p>
    <w:sectPr w:rsidR="00F75C3C">
      <w:pgSz w:w="12240" w:h="15840"/>
      <w:pgMar w:top="1360" w:right="1220" w:bottom="1240" w:left="1320" w:header="0" w:footer="104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7D7" w:rsidRDefault="00E307D7">
      <w:r>
        <w:separator/>
      </w:r>
    </w:p>
  </w:endnote>
  <w:endnote w:type="continuationSeparator" w:id="0">
    <w:p w:rsidR="00E307D7" w:rsidRDefault="00E3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807" w:rsidRDefault="00B75823">
    <w:pPr>
      <w:spacing w:line="200" w:lineRule="exact"/>
      <w:rPr>
        <w:sz w:val="20"/>
        <w:szCs w:val="20"/>
      </w:rPr>
    </w:pPr>
    <w:r>
      <w:rPr>
        <w:noProof/>
      </w:rPr>
      <mc:AlternateContent>
        <mc:Choice Requires="wps">
          <w:drawing>
            <wp:anchor distT="0" distB="0" distL="114300" distR="114300" simplePos="0" relativeHeight="251657728" behindDoc="1" locked="0" layoutInCell="1" allowOverlap="1">
              <wp:simplePos x="0" y="0"/>
              <wp:positionH relativeFrom="page">
                <wp:posOffset>3529330</wp:posOffset>
              </wp:positionH>
              <wp:positionV relativeFrom="page">
                <wp:posOffset>9252585</wp:posOffset>
              </wp:positionV>
              <wp:extent cx="714375" cy="177800"/>
              <wp:effectExtent l="0" t="381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807" w:rsidRDefault="001B0443">
                          <w:pPr>
                            <w:spacing w:line="265" w:lineRule="exact"/>
                            <w:ind w:lef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Page</w:t>
                          </w:r>
                          <w:r>
                            <w:rPr>
                              <w:rFonts w:ascii="Times New Roman" w:eastAsia="Times New Roman" w:hAnsi="Times New Roman" w:cs="Times New Roman"/>
                              <w:spacing w:val="1"/>
                              <w:sz w:val="24"/>
                              <w:szCs w:val="24"/>
                            </w:rPr>
                            <w:t xml:space="preserve"> </w:t>
                          </w:r>
                          <w:r>
                            <w:fldChar w:fldCharType="begin"/>
                          </w:r>
                          <w:r>
                            <w:rPr>
                              <w:rFonts w:ascii="Times New Roman" w:eastAsia="Times New Roman" w:hAnsi="Times New Roman" w:cs="Times New Roman"/>
                              <w:b/>
                              <w:bCs/>
                              <w:sz w:val="24"/>
                              <w:szCs w:val="24"/>
                            </w:rPr>
                            <w:instrText xml:space="preserve"> PAGE </w:instrText>
                          </w:r>
                          <w:r>
                            <w:fldChar w:fldCharType="separate"/>
                          </w:r>
                          <w:r w:rsidR="00225972">
                            <w:rPr>
                              <w:rFonts w:ascii="Times New Roman" w:eastAsia="Times New Roman" w:hAnsi="Times New Roman" w:cs="Times New Roman"/>
                              <w:b/>
                              <w:bCs/>
                              <w:noProof/>
                              <w:sz w:val="24"/>
                              <w:szCs w:val="24"/>
                            </w:rPr>
                            <w:t>3</w:t>
                          </w:r>
                          <w:r>
                            <w:fldChar w:fldCharType="end"/>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spacing w:val="2"/>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b/>
                              <w:bCs/>
                              <w:sz w:val="24"/>
                              <w:szCs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7.9pt;margin-top:728.55pt;width:56.2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" filled="f" stroked="f">
              <v:textbox inset="0,0,0,0">
                <w:txbxContent>
                  <w:p w:rsidR="00D41807" w:rsidRDefault="001B0443">
                    <w:pPr>
                      <w:spacing w:line="265" w:lineRule="exact"/>
                      <w:ind w:lef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Page</w:t>
                    </w:r>
                    <w:r>
                      <w:rPr>
                        <w:rFonts w:ascii="Times New Roman" w:eastAsia="Times New Roman" w:hAnsi="Times New Roman" w:cs="Times New Roman"/>
                        <w:spacing w:val="1"/>
                        <w:sz w:val="24"/>
                        <w:szCs w:val="24"/>
                      </w:rPr>
                      <w:t xml:space="preserve"> </w:t>
                    </w:r>
                    <w:r>
                      <w:fldChar w:fldCharType="begin"/>
                    </w:r>
                    <w:r>
                      <w:rPr>
                        <w:rFonts w:ascii="Times New Roman" w:eastAsia="Times New Roman" w:hAnsi="Times New Roman" w:cs="Times New Roman"/>
                        <w:b/>
                        <w:bCs/>
                        <w:sz w:val="24"/>
                        <w:szCs w:val="24"/>
                      </w:rPr>
                      <w:instrText xml:space="preserve"> PAGE </w:instrText>
                    </w:r>
                    <w:r>
                      <w:fldChar w:fldCharType="separate"/>
                    </w:r>
                    <w:r w:rsidR="00225972">
                      <w:rPr>
                        <w:rFonts w:ascii="Times New Roman" w:eastAsia="Times New Roman" w:hAnsi="Times New Roman" w:cs="Times New Roman"/>
                        <w:b/>
                        <w:bCs/>
                        <w:noProof/>
                        <w:sz w:val="24"/>
                        <w:szCs w:val="24"/>
                      </w:rPr>
                      <w:t>3</w:t>
                    </w:r>
                    <w:r>
                      <w:fldChar w:fldCharType="end"/>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spacing w:val="2"/>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b/>
                        <w:bCs/>
                        <w:sz w:val="24"/>
                        <w:szCs w:val="24"/>
                      </w:rPr>
                      <w:t>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7D7" w:rsidRDefault="00E307D7">
      <w:r>
        <w:separator/>
      </w:r>
    </w:p>
  </w:footnote>
  <w:footnote w:type="continuationSeparator" w:id="0">
    <w:p w:rsidR="00E307D7" w:rsidRDefault="00E307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807"/>
    <w:rsid w:val="001B0443"/>
    <w:rsid w:val="00225972"/>
    <w:rsid w:val="002A3CD9"/>
    <w:rsid w:val="002E6AE0"/>
    <w:rsid w:val="002F1C30"/>
    <w:rsid w:val="004A6F22"/>
    <w:rsid w:val="005D2EF0"/>
    <w:rsid w:val="0064643A"/>
    <w:rsid w:val="006A34F4"/>
    <w:rsid w:val="008A43FE"/>
    <w:rsid w:val="00B75823"/>
    <w:rsid w:val="00CF6BD6"/>
    <w:rsid w:val="00D41807"/>
    <w:rsid w:val="00DD79FA"/>
    <w:rsid w:val="00E307D7"/>
    <w:rsid w:val="00E57DFE"/>
    <w:rsid w:val="00F75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22"/>
      <w:outlineLvl w:val="0"/>
    </w:pPr>
    <w:rPr>
      <w:rFonts w:ascii="Times New Roman" w:eastAsia="Times New Roman" w:hAnsi="Times New Roman"/>
      <w:sz w:val="26"/>
      <w:szCs w:val="26"/>
    </w:rPr>
  </w:style>
  <w:style w:type="paragraph" w:styleId="Heading2">
    <w:name w:val="heading 2"/>
    <w:basedOn w:val="Normal"/>
    <w:uiPriority w:val="1"/>
    <w:qFormat/>
    <w:pPr>
      <w:ind w:left="119"/>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F75C3C"/>
    <w:rPr>
      <w:color w:val="0000FF" w:themeColor="hyperlink"/>
      <w:u w:val="single"/>
    </w:rPr>
  </w:style>
  <w:style w:type="character" w:styleId="CommentReference">
    <w:name w:val="annotation reference"/>
    <w:basedOn w:val="DefaultParagraphFont"/>
    <w:uiPriority w:val="99"/>
    <w:semiHidden/>
    <w:unhideWhenUsed/>
    <w:rsid w:val="00E57DFE"/>
    <w:rPr>
      <w:sz w:val="16"/>
      <w:szCs w:val="16"/>
    </w:rPr>
  </w:style>
  <w:style w:type="paragraph" w:styleId="CommentText">
    <w:name w:val="annotation text"/>
    <w:basedOn w:val="Normal"/>
    <w:link w:val="CommentTextChar"/>
    <w:unhideWhenUsed/>
    <w:rsid w:val="00E57DFE"/>
    <w:rPr>
      <w:sz w:val="20"/>
      <w:szCs w:val="20"/>
    </w:rPr>
  </w:style>
  <w:style w:type="character" w:customStyle="1" w:styleId="CommentTextChar">
    <w:name w:val="Comment Text Char"/>
    <w:basedOn w:val="DefaultParagraphFont"/>
    <w:link w:val="CommentText"/>
    <w:rsid w:val="00E57DFE"/>
    <w:rPr>
      <w:sz w:val="20"/>
      <w:szCs w:val="20"/>
    </w:rPr>
  </w:style>
  <w:style w:type="paragraph" w:styleId="CommentSubject">
    <w:name w:val="annotation subject"/>
    <w:basedOn w:val="CommentText"/>
    <w:next w:val="CommentText"/>
    <w:link w:val="CommentSubjectChar"/>
    <w:uiPriority w:val="99"/>
    <w:semiHidden/>
    <w:unhideWhenUsed/>
    <w:rsid w:val="00E57DFE"/>
    <w:rPr>
      <w:b/>
      <w:bCs/>
    </w:rPr>
  </w:style>
  <w:style w:type="character" w:customStyle="1" w:styleId="CommentSubjectChar">
    <w:name w:val="Comment Subject Char"/>
    <w:basedOn w:val="CommentTextChar"/>
    <w:link w:val="CommentSubject"/>
    <w:uiPriority w:val="99"/>
    <w:semiHidden/>
    <w:rsid w:val="00E57DFE"/>
    <w:rPr>
      <w:b/>
      <w:bCs/>
      <w:sz w:val="20"/>
      <w:szCs w:val="20"/>
    </w:rPr>
  </w:style>
  <w:style w:type="paragraph" w:styleId="BalloonText">
    <w:name w:val="Balloon Text"/>
    <w:basedOn w:val="Normal"/>
    <w:link w:val="BalloonTextChar"/>
    <w:uiPriority w:val="99"/>
    <w:semiHidden/>
    <w:unhideWhenUsed/>
    <w:rsid w:val="00E57DFE"/>
    <w:rPr>
      <w:rFonts w:ascii="Tahoma" w:hAnsi="Tahoma" w:cs="Tahoma"/>
      <w:sz w:val="16"/>
      <w:szCs w:val="16"/>
    </w:rPr>
  </w:style>
  <w:style w:type="character" w:customStyle="1" w:styleId="BalloonTextChar">
    <w:name w:val="Balloon Text Char"/>
    <w:basedOn w:val="DefaultParagraphFont"/>
    <w:link w:val="BalloonText"/>
    <w:uiPriority w:val="99"/>
    <w:semiHidden/>
    <w:rsid w:val="00E57D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22"/>
      <w:outlineLvl w:val="0"/>
    </w:pPr>
    <w:rPr>
      <w:rFonts w:ascii="Times New Roman" w:eastAsia="Times New Roman" w:hAnsi="Times New Roman"/>
      <w:sz w:val="26"/>
      <w:szCs w:val="26"/>
    </w:rPr>
  </w:style>
  <w:style w:type="paragraph" w:styleId="Heading2">
    <w:name w:val="heading 2"/>
    <w:basedOn w:val="Normal"/>
    <w:uiPriority w:val="1"/>
    <w:qFormat/>
    <w:pPr>
      <w:ind w:left="119"/>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F75C3C"/>
    <w:rPr>
      <w:color w:val="0000FF" w:themeColor="hyperlink"/>
      <w:u w:val="single"/>
    </w:rPr>
  </w:style>
  <w:style w:type="character" w:styleId="CommentReference">
    <w:name w:val="annotation reference"/>
    <w:basedOn w:val="DefaultParagraphFont"/>
    <w:uiPriority w:val="99"/>
    <w:semiHidden/>
    <w:unhideWhenUsed/>
    <w:rsid w:val="00E57DFE"/>
    <w:rPr>
      <w:sz w:val="16"/>
      <w:szCs w:val="16"/>
    </w:rPr>
  </w:style>
  <w:style w:type="paragraph" w:styleId="CommentText">
    <w:name w:val="annotation text"/>
    <w:basedOn w:val="Normal"/>
    <w:link w:val="CommentTextChar"/>
    <w:unhideWhenUsed/>
    <w:rsid w:val="00E57DFE"/>
    <w:rPr>
      <w:sz w:val="20"/>
      <w:szCs w:val="20"/>
    </w:rPr>
  </w:style>
  <w:style w:type="character" w:customStyle="1" w:styleId="CommentTextChar">
    <w:name w:val="Comment Text Char"/>
    <w:basedOn w:val="DefaultParagraphFont"/>
    <w:link w:val="CommentText"/>
    <w:rsid w:val="00E57DFE"/>
    <w:rPr>
      <w:sz w:val="20"/>
      <w:szCs w:val="20"/>
    </w:rPr>
  </w:style>
  <w:style w:type="paragraph" w:styleId="CommentSubject">
    <w:name w:val="annotation subject"/>
    <w:basedOn w:val="CommentText"/>
    <w:next w:val="CommentText"/>
    <w:link w:val="CommentSubjectChar"/>
    <w:uiPriority w:val="99"/>
    <w:semiHidden/>
    <w:unhideWhenUsed/>
    <w:rsid w:val="00E57DFE"/>
    <w:rPr>
      <w:b/>
      <w:bCs/>
    </w:rPr>
  </w:style>
  <w:style w:type="character" w:customStyle="1" w:styleId="CommentSubjectChar">
    <w:name w:val="Comment Subject Char"/>
    <w:basedOn w:val="CommentTextChar"/>
    <w:link w:val="CommentSubject"/>
    <w:uiPriority w:val="99"/>
    <w:semiHidden/>
    <w:rsid w:val="00E57DFE"/>
    <w:rPr>
      <w:b/>
      <w:bCs/>
      <w:sz w:val="20"/>
      <w:szCs w:val="20"/>
    </w:rPr>
  </w:style>
  <w:style w:type="paragraph" w:styleId="BalloonText">
    <w:name w:val="Balloon Text"/>
    <w:basedOn w:val="Normal"/>
    <w:link w:val="BalloonTextChar"/>
    <w:uiPriority w:val="99"/>
    <w:semiHidden/>
    <w:unhideWhenUsed/>
    <w:rsid w:val="00E57DFE"/>
    <w:rPr>
      <w:rFonts w:ascii="Tahoma" w:hAnsi="Tahoma" w:cs="Tahoma"/>
      <w:sz w:val="16"/>
      <w:szCs w:val="16"/>
    </w:rPr>
  </w:style>
  <w:style w:type="character" w:customStyle="1" w:styleId="BalloonTextChar">
    <w:name w:val="Balloon Text Char"/>
    <w:basedOn w:val="DefaultParagraphFont"/>
    <w:link w:val="BalloonText"/>
    <w:uiPriority w:val="99"/>
    <w:semiHidden/>
    <w:rsid w:val="00E57D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nonrenewals@cms.hhs.gov" TargetMode="Externa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[Tab A -- Non-Renewal and Service Area Reduction Guidance]</vt:lpstr>
    </vt:vector>
  </TitlesOfParts>
  <Company>CMS</Company>
  <LinksUpToDate>false</LinksUpToDate>
  <CharactersWithSpaces>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A -- Non-Renewal and Service Area Reduction Guidance]</dc:title>
  <dc:creator>CMS</dc:creator>
  <cp:lastModifiedBy>Joseph Gaiser</cp:lastModifiedBy>
  <cp:revision>2</cp:revision>
  <cp:lastPrinted>2013-08-21T17:36:00Z</cp:lastPrinted>
  <dcterms:created xsi:type="dcterms:W3CDTF">2013-08-21T17:37:00Z</dcterms:created>
  <dcterms:modified xsi:type="dcterms:W3CDTF">2013-08-21T17:37:00Z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2012-09-10T00:00:00Z</vt:filetime>
  </property>
  <property fmtid="{D5CDD505-2E9C-101B-9397-08002B2CF9AE}" pid="3" name="LastSaved">
    <vt:filetime>2013-07-23T00:00:00Z</vt:filetime>
  </property>
  <property fmtid="{D5CDD505-2E9C-101B-9397-08002B2CF9AE}" pid="4" name="_AdHocReviewCycleID">
    <vt:i4>993563447</vt:i4>
  </property>
  <property fmtid="{D5CDD505-2E9C-101B-9397-08002B2CF9AE}" pid="5" name="_NewReviewCycle">
    <vt:lpwstr/>
  </property>
  <property fmtid="{D5CDD505-2E9C-101B-9397-08002B2CF9AE}" pid="6" name="_EmailSubject">
    <vt:lpwstr>Non-renewal documents</vt:lpwstr>
  </property>
  <property fmtid="{D5CDD505-2E9C-101B-9397-08002B2CF9AE}" pid="7" name="_AuthorEmail">
    <vt:lpwstr>Joseph.Gaiser@cms.hhs.gov</vt:lpwstr>
  </property>
  <property fmtid="{D5CDD505-2E9C-101B-9397-08002B2CF9AE}" pid="8" name="_AuthorEmailDisplayName">
    <vt:lpwstr>Gaiser, Joseph M. (CMS/CM)</vt:lpwstr>
  </property>
</Properties>
</file>